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E8B2D" w14:textId="77777777" w:rsidR="00E46DD9" w:rsidRDefault="00E46DD9" w:rsidP="002E6160">
      <w:pPr>
        <w:pStyle w:val="Textoindependiente"/>
        <w:kinsoku w:val="0"/>
        <w:overflowPunct w:val="0"/>
        <w:ind w:left="101" w:right="434"/>
        <w:jc w:val="both"/>
        <w:rPr>
          <w:rFonts w:ascii="Arial" w:hAnsi="Arial" w:cs="Arial"/>
          <w:b/>
          <w:bCs/>
        </w:rPr>
      </w:pPr>
    </w:p>
    <w:p w14:paraId="0047DC33" w14:textId="25CAB96F" w:rsidR="00DF2945" w:rsidRPr="00DC0D70" w:rsidRDefault="00DF2945" w:rsidP="002E6160">
      <w:pPr>
        <w:pStyle w:val="Textoindependiente"/>
        <w:kinsoku w:val="0"/>
        <w:overflowPunct w:val="0"/>
        <w:ind w:left="101" w:right="434"/>
        <w:jc w:val="both"/>
        <w:rPr>
          <w:rFonts w:ascii="Arial" w:hAnsi="Arial" w:cs="Arial"/>
          <w:b/>
          <w:bCs/>
        </w:rPr>
      </w:pPr>
      <w:r w:rsidRPr="00DC0D70">
        <w:rPr>
          <w:rFonts w:ascii="Arial" w:hAnsi="Arial" w:cs="Arial"/>
          <w:b/>
          <w:bCs/>
        </w:rPr>
        <w:t xml:space="preserve">SOLICITUD DE ACTUACIONES FORMATIVAS A TRAVÉS DEL PROGRAMA DE GARANTÍA JUVENIL EN C-LM </w:t>
      </w:r>
      <w:r w:rsidR="00EA3DE0">
        <w:rPr>
          <w:rFonts w:ascii="Arial" w:hAnsi="Arial" w:cs="Arial"/>
          <w:b/>
          <w:bCs/>
        </w:rPr>
        <w:t>2021/22</w:t>
      </w:r>
    </w:p>
    <w:p w14:paraId="413B197E" w14:textId="77777777" w:rsidR="00CF5601" w:rsidRPr="00DC0D70" w:rsidRDefault="00CF5601" w:rsidP="00BD4C2B">
      <w:pPr>
        <w:pStyle w:val="Ttulo1"/>
        <w:kinsoku w:val="0"/>
        <w:overflowPunct w:val="0"/>
        <w:spacing w:line="360" w:lineRule="auto"/>
        <w:rPr>
          <w:rFonts w:ascii="Arial" w:hAnsi="Arial" w:cs="Arial"/>
          <w:u w:val="single"/>
        </w:rPr>
      </w:pPr>
    </w:p>
    <w:p w14:paraId="3E9B9C6D" w14:textId="3DE6258B" w:rsidR="00DF2945" w:rsidRPr="00DC0D70" w:rsidRDefault="00DF2945" w:rsidP="00BD4C2B">
      <w:pPr>
        <w:pStyle w:val="Ttulo1"/>
        <w:kinsoku w:val="0"/>
        <w:overflowPunct w:val="0"/>
        <w:spacing w:line="360" w:lineRule="auto"/>
        <w:rPr>
          <w:rFonts w:ascii="Arial" w:hAnsi="Arial" w:cs="Arial"/>
        </w:rPr>
      </w:pPr>
      <w:r w:rsidRPr="00DC0D70">
        <w:rPr>
          <w:rFonts w:ascii="Arial" w:hAnsi="Arial" w:cs="Arial"/>
          <w:u w:val="single"/>
        </w:rPr>
        <w:t>DATOS DEL CENTRO</w:t>
      </w:r>
      <w:r w:rsidRPr="00DC0D70">
        <w:rPr>
          <w:rFonts w:ascii="Arial" w:hAnsi="Arial" w:cs="Arial"/>
          <w:spacing w:val="-10"/>
          <w:u w:val="single"/>
        </w:rPr>
        <w:t xml:space="preserve"> </w:t>
      </w:r>
      <w:r w:rsidRPr="00DC0D70">
        <w:rPr>
          <w:rFonts w:ascii="Arial" w:hAnsi="Arial" w:cs="Arial"/>
          <w:u w:val="single"/>
        </w:rPr>
        <w:t>SOLICITANTE</w:t>
      </w:r>
    </w:p>
    <w:p w14:paraId="72CCDD9B" w14:textId="0E7BF2B7" w:rsidR="00DF2945" w:rsidRPr="00DC0D70" w:rsidRDefault="00DF2945" w:rsidP="00E46DD9">
      <w:pPr>
        <w:pStyle w:val="Textoindependiente"/>
        <w:kinsoku w:val="0"/>
        <w:overflowPunct w:val="0"/>
        <w:spacing w:line="360" w:lineRule="auto"/>
        <w:ind w:left="102" w:right="37"/>
        <w:rPr>
          <w:rFonts w:ascii="Arial" w:hAnsi="Arial" w:cs="Arial"/>
        </w:rPr>
      </w:pPr>
      <w:r w:rsidRPr="00DC0D70">
        <w:rPr>
          <w:rFonts w:ascii="Arial" w:hAnsi="Arial" w:cs="Arial"/>
        </w:rPr>
        <w:t xml:space="preserve">NOMBRE: </w:t>
      </w:r>
      <w:r w:rsidR="00E46DD9">
        <w:rPr>
          <w:rFonts w:ascii="Arial" w:hAnsi="Arial" w:cs="Arial"/>
        </w:rPr>
        <w:t>Delegación Provincial de Educación, Cultura y Deportes de Cuenca</w:t>
      </w:r>
      <w:r w:rsidRPr="00DC0D70">
        <w:rPr>
          <w:rFonts w:ascii="Arial" w:hAnsi="Arial" w:cs="Arial"/>
        </w:rPr>
        <w:t xml:space="preserve"> </w:t>
      </w:r>
    </w:p>
    <w:p w14:paraId="385E859C" w14:textId="6C219BBD" w:rsidR="00DF2945" w:rsidRPr="00DC0D70" w:rsidRDefault="00DF2945" w:rsidP="00E46DD9">
      <w:pPr>
        <w:pStyle w:val="Textoindependiente"/>
        <w:kinsoku w:val="0"/>
        <w:overflowPunct w:val="0"/>
        <w:spacing w:line="360" w:lineRule="auto"/>
        <w:ind w:left="102" w:right="809"/>
        <w:rPr>
          <w:rFonts w:ascii="Arial" w:hAnsi="Arial" w:cs="Arial"/>
        </w:rPr>
      </w:pPr>
      <w:r w:rsidRPr="00DC0D70">
        <w:rPr>
          <w:rFonts w:ascii="Arial" w:hAnsi="Arial" w:cs="Arial"/>
        </w:rPr>
        <w:t xml:space="preserve">DIRECCIÓN: </w:t>
      </w:r>
      <w:r w:rsidR="00E46DD9">
        <w:rPr>
          <w:rFonts w:ascii="Arial" w:hAnsi="Arial" w:cs="Arial"/>
        </w:rPr>
        <w:t>Glorieta González Palencia, 2</w:t>
      </w:r>
      <w:r w:rsidR="00D508C9">
        <w:rPr>
          <w:rFonts w:ascii="Arial" w:hAnsi="Arial" w:cs="Arial"/>
        </w:rPr>
        <w:t>.</w:t>
      </w:r>
      <w:r w:rsidR="00CF5601" w:rsidRPr="00DC0D70">
        <w:rPr>
          <w:rFonts w:ascii="Arial" w:hAnsi="Arial" w:cs="Arial"/>
        </w:rPr>
        <w:t xml:space="preserve"> L</w:t>
      </w:r>
      <w:r w:rsidRPr="00DC0D70">
        <w:rPr>
          <w:rFonts w:ascii="Arial" w:hAnsi="Arial" w:cs="Arial"/>
        </w:rPr>
        <w:t>OCALIDAD: Cuenca</w:t>
      </w:r>
      <w:r w:rsidR="00DC0D70">
        <w:rPr>
          <w:rFonts w:ascii="Arial" w:hAnsi="Arial" w:cs="Arial"/>
        </w:rPr>
        <w:t xml:space="preserve"> (CP 16002)</w:t>
      </w:r>
    </w:p>
    <w:p w14:paraId="1D3886B8" w14:textId="0CA5EC46" w:rsidR="00DF2945" w:rsidRPr="00DC0D70" w:rsidRDefault="00BD4C2B" w:rsidP="00E46DD9">
      <w:pPr>
        <w:pStyle w:val="Textoindependiente"/>
        <w:tabs>
          <w:tab w:val="left" w:pos="2127"/>
        </w:tabs>
        <w:kinsoku w:val="0"/>
        <w:overflowPunct w:val="0"/>
        <w:spacing w:line="360" w:lineRule="auto"/>
        <w:ind w:left="102" w:right="-183"/>
        <w:rPr>
          <w:rFonts w:ascii="Arial" w:hAnsi="Arial" w:cs="Arial"/>
        </w:rPr>
      </w:pPr>
      <w:r w:rsidRPr="00DC0D70">
        <w:rPr>
          <w:rFonts w:ascii="Arial" w:hAnsi="Arial" w:cs="Arial"/>
        </w:rPr>
        <w:t xml:space="preserve">PROVINCIA: </w:t>
      </w:r>
      <w:r w:rsidR="00DF2945" w:rsidRPr="00DC0D70">
        <w:rPr>
          <w:rFonts w:ascii="Arial" w:hAnsi="Arial" w:cs="Arial"/>
        </w:rPr>
        <w:t xml:space="preserve">Cuenca TELÉFONO: </w:t>
      </w:r>
      <w:r w:rsidR="00E46DD9">
        <w:rPr>
          <w:rFonts w:ascii="Arial" w:hAnsi="Arial" w:cs="Arial"/>
          <w:color w:val="000000"/>
          <w:shd w:val="clear" w:color="auto" w:fill="FFFFFF"/>
        </w:rPr>
        <w:t>969176300</w:t>
      </w:r>
    </w:p>
    <w:p w14:paraId="3D414C59" w14:textId="28FA0855" w:rsidR="00CF5601" w:rsidRPr="00DC0D70" w:rsidRDefault="00DF2945" w:rsidP="00E46DD9">
      <w:pPr>
        <w:pStyle w:val="Textoindependiente"/>
        <w:kinsoku w:val="0"/>
        <w:overflowPunct w:val="0"/>
        <w:spacing w:line="360" w:lineRule="auto"/>
        <w:ind w:left="102"/>
        <w:rPr>
          <w:rFonts w:ascii="Arial" w:hAnsi="Arial" w:cs="Arial"/>
          <w:color w:val="0563C1"/>
          <w:u w:val="single"/>
          <w:shd w:val="clear" w:color="auto" w:fill="FFFFFF"/>
        </w:rPr>
      </w:pPr>
      <w:r w:rsidRPr="00DC0D70">
        <w:rPr>
          <w:rFonts w:ascii="Arial" w:hAnsi="Arial" w:cs="Arial"/>
        </w:rPr>
        <w:t>E-MAIL:</w:t>
      </w:r>
      <w:r w:rsidRPr="00DC0D70">
        <w:rPr>
          <w:rFonts w:ascii="Arial" w:hAnsi="Arial" w:cs="Arial"/>
          <w:color w:val="0562C1"/>
        </w:rPr>
        <w:t xml:space="preserve"> </w:t>
      </w:r>
      <w:r w:rsidR="00E46DD9">
        <w:rPr>
          <w:rFonts w:ascii="Arial" w:hAnsi="Arial" w:cs="Arial"/>
          <w:color w:val="0563C1"/>
          <w:u w:val="single"/>
          <w:shd w:val="clear" w:color="auto" w:fill="FFFFFF"/>
        </w:rPr>
        <w:t>fpcuenca@jccm.es</w:t>
      </w:r>
      <w:r w:rsidR="00CF5601" w:rsidRPr="00DC0D70">
        <w:rPr>
          <w:rFonts w:ascii="Arial" w:hAnsi="Arial" w:cs="Arial"/>
          <w:color w:val="0563C1"/>
          <w:u w:val="single"/>
          <w:shd w:val="clear" w:color="auto" w:fill="FFFFFF"/>
        </w:rPr>
        <w:t xml:space="preserve"> </w:t>
      </w:r>
    </w:p>
    <w:p w14:paraId="7864DFCB" w14:textId="77777777" w:rsidR="00E46DD9" w:rsidRDefault="00DF2945" w:rsidP="00E46DD9">
      <w:pPr>
        <w:pStyle w:val="Textoindependiente"/>
        <w:kinsoku w:val="0"/>
        <w:overflowPunct w:val="0"/>
        <w:spacing w:line="360" w:lineRule="auto"/>
        <w:ind w:left="102"/>
        <w:rPr>
          <w:rFonts w:ascii="Arial" w:hAnsi="Arial" w:cs="Arial"/>
        </w:rPr>
      </w:pPr>
      <w:r w:rsidRPr="00DC0D70">
        <w:rPr>
          <w:rFonts w:ascii="Arial" w:hAnsi="Arial" w:cs="Arial"/>
        </w:rPr>
        <w:t xml:space="preserve">DEPARTAMENTO RESPONSABLE DEL PROYECTO: </w:t>
      </w:r>
    </w:p>
    <w:p w14:paraId="1A5C54BB" w14:textId="42028CC1" w:rsidR="00087E91" w:rsidRDefault="00E46DD9" w:rsidP="00E46DD9">
      <w:pPr>
        <w:pStyle w:val="Textoindependiente"/>
        <w:kinsoku w:val="0"/>
        <w:overflowPunct w:val="0"/>
        <w:spacing w:line="360" w:lineRule="auto"/>
        <w:ind w:left="102"/>
        <w:rPr>
          <w:rFonts w:ascii="Arial" w:hAnsi="Arial" w:cs="Arial"/>
        </w:rPr>
      </w:pPr>
      <w:r>
        <w:rPr>
          <w:rFonts w:ascii="Arial" w:hAnsi="Arial" w:cs="Arial"/>
        </w:rPr>
        <w:t>UNIDAD DE F</w:t>
      </w:r>
      <w:r w:rsidR="00EA3DE0">
        <w:rPr>
          <w:rFonts w:ascii="Arial" w:hAnsi="Arial" w:cs="Arial"/>
        </w:rPr>
        <w:t>P (José Rodrigo Cerrillo Patiño y Monserrat Fernandez Ortega)</w:t>
      </w:r>
    </w:p>
    <w:p w14:paraId="7362AD4E" w14:textId="2267A11A" w:rsidR="00D508C9" w:rsidRPr="00DC0D70" w:rsidRDefault="00D508C9" w:rsidP="00E46DD9">
      <w:pPr>
        <w:pStyle w:val="Textoindependiente"/>
        <w:kinsoku w:val="0"/>
        <w:overflowPunct w:val="0"/>
        <w:spacing w:line="360" w:lineRule="auto"/>
        <w:ind w:left="102"/>
        <w:rPr>
          <w:rFonts w:ascii="Arial" w:hAnsi="Arial" w:cs="Arial"/>
        </w:rPr>
      </w:pPr>
      <w:r>
        <w:rPr>
          <w:rFonts w:ascii="Arial" w:hAnsi="Arial" w:cs="Arial"/>
        </w:rPr>
        <w:t xml:space="preserve">CENTRO DE IMPARTICIÓN: </w:t>
      </w:r>
      <w:r w:rsidR="00D65490">
        <w:rPr>
          <w:rFonts w:ascii="Arial" w:hAnsi="Arial" w:cs="Arial"/>
        </w:rPr>
        <w:t>CENTRO INTEGRADO DE FP Nº1</w:t>
      </w:r>
    </w:p>
    <w:p w14:paraId="632B402E" w14:textId="5C73E40B" w:rsidR="00F93E84" w:rsidRPr="00DC0D70" w:rsidRDefault="00DF2945" w:rsidP="00E46DD9">
      <w:pPr>
        <w:pStyle w:val="Textoindependiente"/>
        <w:kinsoku w:val="0"/>
        <w:overflowPunct w:val="0"/>
        <w:spacing w:line="360" w:lineRule="auto"/>
        <w:ind w:left="102" w:right="774"/>
        <w:jc w:val="both"/>
        <w:rPr>
          <w:rFonts w:ascii="Arial" w:hAnsi="Arial" w:cs="Arial"/>
        </w:rPr>
      </w:pPr>
      <w:r w:rsidRPr="00DC0D70">
        <w:rPr>
          <w:rFonts w:ascii="Arial" w:hAnsi="Arial" w:cs="Arial"/>
        </w:rPr>
        <w:t>DENOMINACIÓN DE LA ACTIVIDAD FORMATIVA:</w:t>
      </w:r>
      <w:r w:rsidR="00087E91" w:rsidRPr="00DC0D70">
        <w:rPr>
          <w:rFonts w:ascii="Arial" w:hAnsi="Arial" w:cs="Arial"/>
        </w:rPr>
        <w:t xml:space="preserve"> </w:t>
      </w:r>
    </w:p>
    <w:p w14:paraId="0D4A1209" w14:textId="73EAA432" w:rsidR="00DF2945" w:rsidRDefault="00273044" w:rsidP="00E46DD9">
      <w:pPr>
        <w:pStyle w:val="Textoindependiente"/>
        <w:kinsoku w:val="0"/>
        <w:overflowPunct w:val="0"/>
        <w:spacing w:line="360" w:lineRule="auto"/>
        <w:ind w:left="102" w:right="774"/>
        <w:jc w:val="both"/>
        <w:rPr>
          <w:rFonts w:ascii="Arial" w:hAnsi="Arial" w:cs="Arial"/>
          <w:b/>
          <w:bCs/>
          <w:color w:val="0070C0"/>
        </w:rPr>
      </w:pPr>
      <w:r>
        <w:rPr>
          <w:rFonts w:ascii="Arial" w:hAnsi="Arial" w:cs="Arial"/>
          <w:b/>
          <w:bCs/>
          <w:color w:val="0070C0"/>
        </w:rPr>
        <w:t xml:space="preserve">Curso monográfico: </w:t>
      </w:r>
      <w:r w:rsidR="00017AD6" w:rsidRPr="00017AD6">
        <w:rPr>
          <w:rFonts w:ascii="Arial" w:hAnsi="Arial" w:cs="Arial"/>
          <w:b/>
          <w:bCs/>
          <w:color w:val="0070C0"/>
        </w:rPr>
        <w:t xml:space="preserve">“CURSO DE </w:t>
      </w:r>
      <w:r w:rsidR="00E46DD9">
        <w:rPr>
          <w:rFonts w:ascii="Arial" w:hAnsi="Arial" w:cs="Arial"/>
          <w:b/>
          <w:bCs/>
          <w:color w:val="0070C0"/>
        </w:rPr>
        <w:t>CUALIFICACIÓN PROFESIONAL INICIAL</w:t>
      </w:r>
      <w:r w:rsidR="00017AD6" w:rsidRPr="00017AD6">
        <w:rPr>
          <w:rFonts w:ascii="Arial" w:hAnsi="Arial" w:cs="Arial"/>
          <w:b/>
          <w:bCs/>
          <w:color w:val="0070C0"/>
        </w:rPr>
        <w:t>”</w:t>
      </w:r>
    </w:p>
    <w:p w14:paraId="514A62A1" w14:textId="321248D6" w:rsidR="00E46DD9" w:rsidRDefault="00D508C9" w:rsidP="00E46DD9">
      <w:pPr>
        <w:pStyle w:val="Textoindependiente"/>
        <w:kinsoku w:val="0"/>
        <w:overflowPunct w:val="0"/>
        <w:spacing w:line="360" w:lineRule="auto"/>
        <w:ind w:left="102" w:right="774"/>
        <w:jc w:val="both"/>
        <w:rPr>
          <w:rFonts w:ascii="Arial" w:hAnsi="Arial" w:cs="Arial"/>
          <w:b/>
          <w:bCs/>
          <w:color w:val="0070C0"/>
        </w:rPr>
      </w:pPr>
      <w:r>
        <w:rPr>
          <w:noProof/>
        </w:rPr>
        <w:drawing>
          <wp:anchor distT="0" distB="0" distL="114300" distR="114300" simplePos="0" relativeHeight="251658240" behindDoc="1" locked="0" layoutInCell="1" allowOverlap="1" wp14:anchorId="7375A86E" wp14:editId="385E0CEB">
            <wp:simplePos x="0" y="0"/>
            <wp:positionH relativeFrom="column">
              <wp:posOffset>-215900</wp:posOffset>
            </wp:positionH>
            <wp:positionV relativeFrom="paragraph">
              <wp:posOffset>72390</wp:posOffset>
            </wp:positionV>
            <wp:extent cx="5464810" cy="4386580"/>
            <wp:effectExtent l="0" t="0" r="2540" b="0"/>
            <wp:wrapTight wrapText="bothSides">
              <wp:wrapPolygon edited="0">
                <wp:start x="16640" y="0"/>
                <wp:lineTo x="12574" y="375"/>
                <wp:lineTo x="8283" y="1126"/>
                <wp:lineTo x="8283" y="1501"/>
                <wp:lineTo x="7831" y="1876"/>
                <wp:lineTo x="7078" y="2908"/>
                <wp:lineTo x="6626" y="3940"/>
                <wp:lineTo x="6475" y="4409"/>
                <wp:lineTo x="5723" y="6003"/>
                <wp:lineTo x="4593" y="6285"/>
                <wp:lineTo x="2786" y="7223"/>
                <wp:lineTo x="2108" y="7880"/>
                <wp:lineTo x="1431" y="8724"/>
                <wp:lineTo x="1355" y="9099"/>
                <wp:lineTo x="527" y="11069"/>
                <wp:lineTo x="0" y="13226"/>
                <wp:lineTo x="0" y="16791"/>
                <wp:lineTo x="979" y="18010"/>
                <wp:lineTo x="1355" y="19511"/>
                <wp:lineTo x="1355" y="19699"/>
                <wp:lineTo x="3690" y="21012"/>
                <wp:lineTo x="3991" y="21012"/>
                <wp:lineTo x="4668" y="21481"/>
                <wp:lineTo x="4744" y="21481"/>
                <wp:lineTo x="6701" y="21481"/>
                <wp:lineTo x="6852" y="21481"/>
                <wp:lineTo x="11746" y="19511"/>
                <wp:lineTo x="13327" y="19511"/>
                <wp:lineTo x="21384" y="18292"/>
                <wp:lineTo x="21535" y="15102"/>
                <wp:lineTo x="21535" y="7504"/>
                <wp:lineTo x="21008" y="7504"/>
                <wp:lineTo x="21459" y="6566"/>
                <wp:lineTo x="21535" y="3752"/>
                <wp:lineTo x="21234" y="3471"/>
                <wp:lineTo x="19577" y="3002"/>
                <wp:lineTo x="21535" y="2814"/>
                <wp:lineTo x="21535" y="1970"/>
                <wp:lineTo x="20782" y="1501"/>
                <wp:lineTo x="21158" y="657"/>
                <wp:lineTo x="20330" y="188"/>
                <wp:lineTo x="17544" y="0"/>
                <wp:lineTo x="16640" y="0"/>
              </wp:wrapPolygon>
            </wp:wrapTight>
            <wp:docPr id="18" name="Imagen 18" descr="Estudiante, Estudio, 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ante, Estudio, Universidad"/>
                    <pic:cNvPicPr>
                      <a:picLocks noChangeAspect="1" noChangeArrowheads="1"/>
                    </pic:cNvPicPr>
                  </pic:nvPicPr>
                  <pic:blipFill>
                    <a:blip r:embed="rId11">
                      <a:extLst>
                        <a:ext uri="{BEBA8EAE-BF5A-486C-A8C5-ECC9F3942E4B}">
                          <a14:imgProps xmlns:a14="http://schemas.microsoft.com/office/drawing/2010/main">
                            <a14:imgLayer r:embed="rId12">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54648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F22DA" w14:textId="1E0AA055"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7318CEB7" w14:textId="714B109C"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5A70B9AE" w14:textId="3190354F"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0459DD29" w14:textId="06862FFC"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64EB91F7" w14:textId="3C4B8C25"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394C31FF" w14:textId="3B26D336" w:rsidR="00D508C9" w:rsidRDefault="00D508C9" w:rsidP="00E46DD9">
      <w:pPr>
        <w:pStyle w:val="Textoindependiente"/>
        <w:kinsoku w:val="0"/>
        <w:overflowPunct w:val="0"/>
        <w:spacing w:line="360" w:lineRule="auto"/>
        <w:ind w:left="102" w:right="774"/>
        <w:jc w:val="both"/>
        <w:rPr>
          <w:rFonts w:ascii="Arial" w:hAnsi="Arial" w:cs="Arial"/>
          <w:b/>
          <w:bCs/>
          <w:color w:val="0070C0"/>
        </w:rPr>
      </w:pPr>
    </w:p>
    <w:p w14:paraId="5B8194B5" w14:textId="77777777" w:rsidR="00D508C9" w:rsidRPr="00017AD6" w:rsidRDefault="00D508C9" w:rsidP="00E46DD9">
      <w:pPr>
        <w:pStyle w:val="Textoindependiente"/>
        <w:kinsoku w:val="0"/>
        <w:overflowPunct w:val="0"/>
        <w:spacing w:line="360" w:lineRule="auto"/>
        <w:ind w:left="102" w:right="774"/>
        <w:jc w:val="both"/>
        <w:rPr>
          <w:rFonts w:ascii="Arial" w:hAnsi="Arial" w:cs="Arial"/>
          <w:b/>
          <w:bCs/>
          <w:color w:val="0070C0"/>
        </w:rPr>
      </w:pPr>
    </w:p>
    <w:p w14:paraId="6DA29744" w14:textId="207E6A89" w:rsidR="00392657" w:rsidRPr="00DC0D70" w:rsidRDefault="00392657" w:rsidP="00392657">
      <w:pPr>
        <w:pStyle w:val="Textoindependiente"/>
        <w:kinsoku w:val="0"/>
        <w:overflowPunct w:val="0"/>
        <w:ind w:left="101" w:right="774"/>
        <w:rPr>
          <w:rFonts w:ascii="Arial" w:hAnsi="Arial" w:cs="Arial"/>
        </w:rPr>
      </w:pPr>
    </w:p>
    <w:p w14:paraId="11920E28" w14:textId="2AF9455B" w:rsidR="00392657" w:rsidRPr="00DC0D70" w:rsidRDefault="00392657" w:rsidP="00392657">
      <w:pPr>
        <w:pStyle w:val="Textoindependiente"/>
        <w:kinsoku w:val="0"/>
        <w:overflowPunct w:val="0"/>
        <w:ind w:left="101" w:right="774"/>
        <w:rPr>
          <w:rFonts w:ascii="Arial" w:hAnsi="Arial" w:cs="Arial"/>
        </w:rPr>
      </w:pPr>
    </w:p>
    <w:p w14:paraId="2B35D126" w14:textId="3EFE04FE" w:rsidR="00392657" w:rsidRPr="00DC0D70" w:rsidRDefault="00392657" w:rsidP="00392657">
      <w:pPr>
        <w:pStyle w:val="Textoindependiente"/>
        <w:kinsoku w:val="0"/>
        <w:overflowPunct w:val="0"/>
        <w:ind w:left="101" w:right="774"/>
        <w:rPr>
          <w:rFonts w:ascii="Arial" w:hAnsi="Arial" w:cs="Arial"/>
        </w:rPr>
      </w:pPr>
    </w:p>
    <w:p w14:paraId="4AA5769F" w14:textId="3C6F7648" w:rsidR="00DF2945" w:rsidRPr="00DC0D70" w:rsidRDefault="00DF2945" w:rsidP="00392657">
      <w:pPr>
        <w:pStyle w:val="Textoindependiente"/>
        <w:kinsoku w:val="0"/>
        <w:overflowPunct w:val="0"/>
        <w:rPr>
          <w:rFonts w:ascii="Arial" w:hAnsi="Arial" w:cs="Arial"/>
        </w:rPr>
      </w:pPr>
    </w:p>
    <w:p w14:paraId="6BAD98F8" w14:textId="77777777" w:rsidR="003F7D46" w:rsidRDefault="003F7D46" w:rsidP="00F93E84">
      <w:pPr>
        <w:pStyle w:val="Ttulo1"/>
        <w:kinsoku w:val="0"/>
        <w:overflowPunct w:val="0"/>
        <w:ind w:left="-284" w:right="63"/>
        <w:jc w:val="center"/>
        <w:rPr>
          <w:rFonts w:ascii="Arial" w:hAnsi="Arial" w:cs="Arial"/>
        </w:rPr>
      </w:pPr>
    </w:p>
    <w:p w14:paraId="0B624BBD" w14:textId="77777777" w:rsidR="003F7D46" w:rsidRDefault="003F7D46" w:rsidP="00F93E84">
      <w:pPr>
        <w:pStyle w:val="Ttulo1"/>
        <w:kinsoku w:val="0"/>
        <w:overflowPunct w:val="0"/>
        <w:ind w:left="-284" w:right="63"/>
        <w:jc w:val="center"/>
        <w:rPr>
          <w:rFonts w:ascii="Arial" w:hAnsi="Arial" w:cs="Arial"/>
        </w:rPr>
      </w:pPr>
    </w:p>
    <w:p w14:paraId="075A9687" w14:textId="7C9C2FB1" w:rsidR="003F7D46" w:rsidRDefault="003F7D46" w:rsidP="00F93E84">
      <w:pPr>
        <w:pStyle w:val="Ttulo1"/>
        <w:kinsoku w:val="0"/>
        <w:overflowPunct w:val="0"/>
        <w:ind w:left="-284" w:right="63"/>
        <w:jc w:val="center"/>
        <w:rPr>
          <w:rFonts w:ascii="Arial" w:hAnsi="Arial" w:cs="Arial"/>
        </w:rPr>
      </w:pPr>
    </w:p>
    <w:p w14:paraId="0EDEA3EC" w14:textId="77777777" w:rsidR="00D65490" w:rsidRPr="00D65490" w:rsidRDefault="00D65490" w:rsidP="00D65490">
      <w:bookmarkStart w:id="0" w:name="_GoBack"/>
      <w:bookmarkEnd w:id="0"/>
    </w:p>
    <w:p w14:paraId="284161B2" w14:textId="6F4DC095" w:rsidR="00D508C9" w:rsidRDefault="00D508C9" w:rsidP="00D508C9"/>
    <w:p w14:paraId="14E1F996" w14:textId="3C30A0DF" w:rsidR="00D508C9" w:rsidRDefault="00D508C9" w:rsidP="00D508C9"/>
    <w:p w14:paraId="30985963" w14:textId="77777777" w:rsidR="00D508C9" w:rsidRPr="00D508C9" w:rsidRDefault="00D508C9" w:rsidP="00D508C9"/>
    <w:p w14:paraId="3A2CF6B3" w14:textId="050B4F39" w:rsidR="003F7D46" w:rsidRDefault="003F7D46" w:rsidP="00F93E84">
      <w:pPr>
        <w:pStyle w:val="Ttulo1"/>
        <w:kinsoku w:val="0"/>
        <w:overflowPunct w:val="0"/>
        <w:ind w:left="-284" w:right="63"/>
        <w:jc w:val="center"/>
        <w:rPr>
          <w:rFonts w:ascii="Arial" w:hAnsi="Arial" w:cs="Arial"/>
        </w:rPr>
      </w:pPr>
    </w:p>
    <w:p w14:paraId="3F82C349" w14:textId="055E181C" w:rsidR="007D6E83" w:rsidRPr="001C5626" w:rsidRDefault="007D6E83" w:rsidP="001C5626">
      <w:pPr>
        <w:spacing w:line="276" w:lineRule="auto"/>
        <w:jc w:val="both"/>
        <w:rPr>
          <w:rFonts w:ascii="Arial" w:hAnsi="Arial" w:cs="Arial"/>
          <w:u w:val="single"/>
        </w:rPr>
      </w:pPr>
      <w:r w:rsidRPr="001C5626">
        <w:rPr>
          <w:rFonts w:ascii="Arial" w:hAnsi="Arial" w:cs="Arial"/>
          <w:u w:val="single"/>
        </w:rPr>
        <w:lastRenderedPageBreak/>
        <w:t>ÍNDICE:</w:t>
      </w:r>
    </w:p>
    <w:p w14:paraId="05CFA97D" w14:textId="77777777" w:rsidR="00125502" w:rsidRPr="001C5626" w:rsidRDefault="00125502" w:rsidP="001C5626">
      <w:pPr>
        <w:spacing w:line="276" w:lineRule="auto"/>
        <w:jc w:val="both"/>
        <w:rPr>
          <w:rFonts w:ascii="Arial" w:hAnsi="Arial" w:cs="Arial"/>
          <w:u w:val="single"/>
        </w:rPr>
      </w:pPr>
    </w:p>
    <w:p w14:paraId="168A9C31" w14:textId="77777777" w:rsidR="007D6E83" w:rsidRPr="001C5626" w:rsidRDefault="007D6E83" w:rsidP="001C5626">
      <w:pPr>
        <w:pStyle w:val="Prrafodelista"/>
        <w:widowControl/>
        <w:numPr>
          <w:ilvl w:val="0"/>
          <w:numId w:val="1"/>
        </w:numPr>
        <w:autoSpaceDE/>
        <w:autoSpaceDN/>
        <w:adjustRightInd/>
        <w:spacing w:after="160" w:line="276" w:lineRule="auto"/>
        <w:contextualSpacing/>
        <w:jc w:val="both"/>
        <w:rPr>
          <w:rFonts w:ascii="Arial" w:hAnsi="Arial" w:cs="Arial"/>
          <w:b/>
          <w:bCs/>
          <w:sz w:val="22"/>
          <w:szCs w:val="22"/>
        </w:rPr>
      </w:pPr>
      <w:r w:rsidRPr="001C5626">
        <w:rPr>
          <w:rFonts w:ascii="Arial" w:hAnsi="Arial" w:cs="Arial"/>
          <w:b/>
          <w:bCs/>
          <w:sz w:val="22"/>
          <w:szCs w:val="22"/>
        </w:rPr>
        <w:t>DENOMINACIÓN DE LA ACTIVIDAD FORMATIVA</w:t>
      </w:r>
    </w:p>
    <w:p w14:paraId="5E96C104" w14:textId="24EDD14E" w:rsidR="007D6E83" w:rsidRPr="001C5626" w:rsidRDefault="007D6E83" w:rsidP="001C5626">
      <w:pPr>
        <w:pStyle w:val="Textoindependiente"/>
        <w:kinsoku w:val="0"/>
        <w:overflowPunct w:val="0"/>
        <w:spacing w:line="276" w:lineRule="auto"/>
        <w:ind w:left="101" w:right="774"/>
        <w:jc w:val="both"/>
        <w:rPr>
          <w:rFonts w:ascii="Arial" w:hAnsi="Arial" w:cs="Arial"/>
          <w:b/>
          <w:color w:val="C00000"/>
        </w:rPr>
      </w:pPr>
      <w:r w:rsidRPr="001C5626">
        <w:rPr>
          <w:rFonts w:ascii="Arial" w:hAnsi="Arial" w:cs="Arial"/>
          <w:b/>
          <w:color w:val="C00000"/>
        </w:rPr>
        <w:t>“</w:t>
      </w:r>
      <w:r w:rsidR="00CF5601" w:rsidRPr="001C5626">
        <w:rPr>
          <w:rFonts w:ascii="Arial" w:hAnsi="Arial" w:cs="Arial"/>
          <w:b/>
          <w:color w:val="C00000"/>
        </w:rPr>
        <w:t xml:space="preserve">Curso de </w:t>
      </w:r>
      <w:r w:rsidR="00E46DD9" w:rsidRPr="001C5626">
        <w:rPr>
          <w:rFonts w:ascii="Arial" w:hAnsi="Arial" w:cs="Arial"/>
          <w:b/>
          <w:color w:val="C00000"/>
        </w:rPr>
        <w:t xml:space="preserve">Cualificación Profesional Inicial” </w:t>
      </w:r>
    </w:p>
    <w:p w14:paraId="55F17D2A" w14:textId="24834246" w:rsidR="00E46DD9" w:rsidRPr="001C5626" w:rsidRDefault="00E46DD9" w:rsidP="001C5626">
      <w:pPr>
        <w:pStyle w:val="Textoindependiente"/>
        <w:kinsoku w:val="0"/>
        <w:overflowPunct w:val="0"/>
        <w:spacing w:line="276" w:lineRule="auto"/>
        <w:ind w:left="101" w:right="774"/>
        <w:jc w:val="both"/>
        <w:rPr>
          <w:rFonts w:ascii="Arial" w:hAnsi="Arial" w:cs="Arial"/>
          <w:bCs/>
        </w:rPr>
      </w:pPr>
      <w:r w:rsidRPr="001C5626">
        <w:rPr>
          <w:rFonts w:ascii="Arial" w:hAnsi="Arial" w:cs="Arial"/>
          <w:bCs/>
        </w:rPr>
        <w:t>El curso se estructura en tres apartados que se irán desarrollando a la vez:</w:t>
      </w:r>
    </w:p>
    <w:p w14:paraId="78BF744C" w14:textId="032C0329" w:rsidR="00E46DD9" w:rsidRPr="001C5626" w:rsidRDefault="00E46DD9" w:rsidP="001C5626">
      <w:pPr>
        <w:pStyle w:val="Textoindependiente"/>
        <w:numPr>
          <w:ilvl w:val="0"/>
          <w:numId w:val="20"/>
        </w:numPr>
        <w:kinsoku w:val="0"/>
        <w:overflowPunct w:val="0"/>
        <w:spacing w:line="276" w:lineRule="auto"/>
        <w:ind w:right="774"/>
        <w:jc w:val="both"/>
        <w:rPr>
          <w:rFonts w:ascii="Arial" w:hAnsi="Arial" w:cs="Arial"/>
          <w:bCs/>
        </w:rPr>
      </w:pPr>
      <w:r w:rsidRPr="001C5626">
        <w:rPr>
          <w:rFonts w:ascii="Arial" w:hAnsi="Arial" w:cs="Arial"/>
          <w:bCs/>
        </w:rPr>
        <w:t>Orientación Académica y Profesional en Garantía Juvenil</w:t>
      </w:r>
    </w:p>
    <w:p w14:paraId="4A81DE36" w14:textId="76890D4F" w:rsidR="00E46DD9" w:rsidRPr="001C5626" w:rsidRDefault="00E46DD9" w:rsidP="001C5626">
      <w:pPr>
        <w:pStyle w:val="Textoindependiente"/>
        <w:numPr>
          <w:ilvl w:val="0"/>
          <w:numId w:val="20"/>
        </w:numPr>
        <w:kinsoku w:val="0"/>
        <w:overflowPunct w:val="0"/>
        <w:spacing w:line="276" w:lineRule="auto"/>
        <w:ind w:right="774"/>
        <w:jc w:val="both"/>
        <w:rPr>
          <w:rFonts w:ascii="Arial" w:hAnsi="Arial" w:cs="Arial"/>
          <w:bCs/>
        </w:rPr>
      </w:pPr>
      <w:r w:rsidRPr="001C5626">
        <w:rPr>
          <w:rFonts w:ascii="Arial" w:hAnsi="Arial" w:cs="Arial"/>
          <w:bCs/>
        </w:rPr>
        <w:t>Curso de Competencias clave N2</w:t>
      </w:r>
    </w:p>
    <w:p w14:paraId="225F85EB" w14:textId="01A9D664" w:rsidR="00E46DD9" w:rsidRPr="001C5626" w:rsidRDefault="00E46DD9" w:rsidP="001C5626">
      <w:pPr>
        <w:pStyle w:val="Textoindependiente"/>
        <w:numPr>
          <w:ilvl w:val="0"/>
          <w:numId w:val="20"/>
        </w:numPr>
        <w:kinsoku w:val="0"/>
        <w:overflowPunct w:val="0"/>
        <w:spacing w:line="276" w:lineRule="auto"/>
        <w:ind w:right="774"/>
        <w:jc w:val="both"/>
        <w:rPr>
          <w:rFonts w:ascii="Arial" w:hAnsi="Arial" w:cs="Arial"/>
          <w:bCs/>
        </w:rPr>
      </w:pPr>
      <w:r w:rsidRPr="001C5626">
        <w:rPr>
          <w:rFonts w:ascii="Arial" w:hAnsi="Arial" w:cs="Arial"/>
          <w:bCs/>
        </w:rPr>
        <w:t>Cualificación Profesional de Nivel 1</w:t>
      </w:r>
      <w:r w:rsidR="00273044" w:rsidRPr="001C5626">
        <w:rPr>
          <w:rFonts w:ascii="Arial" w:hAnsi="Arial" w:cs="Arial"/>
          <w:bCs/>
        </w:rPr>
        <w:t xml:space="preserve"> (Certificados de profesionalidad N1)</w:t>
      </w:r>
    </w:p>
    <w:p w14:paraId="689B2DCA" w14:textId="77777777" w:rsidR="007D6E83" w:rsidRPr="001C5626" w:rsidRDefault="007D6E83" w:rsidP="001C5626">
      <w:pPr>
        <w:spacing w:line="276" w:lineRule="auto"/>
        <w:jc w:val="right"/>
        <w:rPr>
          <w:rFonts w:ascii="Arial" w:hAnsi="Arial" w:cs="Arial"/>
          <w:color w:val="000000" w:themeColor="text1"/>
        </w:rPr>
      </w:pPr>
    </w:p>
    <w:p w14:paraId="0E86947E" w14:textId="77777777" w:rsidR="007D6E83" w:rsidRPr="001C5626" w:rsidRDefault="007D6E83" w:rsidP="001C5626">
      <w:pPr>
        <w:spacing w:line="276" w:lineRule="auto"/>
        <w:jc w:val="both"/>
        <w:rPr>
          <w:rFonts w:ascii="Arial" w:hAnsi="Arial" w:cs="Arial"/>
          <w:b/>
        </w:rPr>
      </w:pPr>
      <w:r w:rsidRPr="001C5626">
        <w:rPr>
          <w:rFonts w:ascii="Arial" w:hAnsi="Arial" w:cs="Arial"/>
          <w:b/>
        </w:rPr>
        <w:t xml:space="preserve">JUSTIFICACIÓN </w:t>
      </w:r>
    </w:p>
    <w:p w14:paraId="5BFB5248" w14:textId="77777777" w:rsidR="004A3BD5" w:rsidRPr="001C5626" w:rsidRDefault="004A3BD5" w:rsidP="001C5626">
      <w:pPr>
        <w:spacing w:line="276" w:lineRule="auto"/>
        <w:jc w:val="both"/>
        <w:rPr>
          <w:rFonts w:ascii="Arial" w:hAnsi="Arial" w:cs="Arial"/>
          <w:color w:val="A6A6A6" w:themeColor="background1" w:themeShade="A6"/>
        </w:rPr>
      </w:pPr>
    </w:p>
    <w:p w14:paraId="36683D7A" w14:textId="3BC2B654" w:rsidR="00017AD6" w:rsidRPr="001C5626" w:rsidRDefault="007D6E83" w:rsidP="001C5626">
      <w:pPr>
        <w:widowControl/>
        <w:spacing w:line="276" w:lineRule="auto"/>
        <w:jc w:val="both"/>
        <w:rPr>
          <w:rFonts w:ascii="Arial" w:hAnsi="Arial" w:cs="Arial"/>
          <w:color w:val="000000" w:themeColor="text1"/>
        </w:rPr>
      </w:pPr>
      <w:r w:rsidRPr="001C5626">
        <w:rPr>
          <w:rFonts w:ascii="Arial" w:hAnsi="Arial" w:cs="Arial"/>
          <w:color w:val="000000" w:themeColor="text1"/>
          <w:u w:val="single"/>
        </w:rPr>
        <w:t>OBJETIVOS:</w:t>
      </w:r>
      <w:r w:rsidRPr="001C5626">
        <w:rPr>
          <w:rFonts w:ascii="Arial" w:hAnsi="Arial" w:cs="Arial"/>
          <w:color w:val="000000" w:themeColor="text1"/>
        </w:rPr>
        <w:t xml:space="preserve"> </w:t>
      </w:r>
    </w:p>
    <w:p w14:paraId="16584178" w14:textId="15D75F0A" w:rsidR="00AB7C42" w:rsidRPr="001C5626" w:rsidRDefault="00AB7C42" w:rsidP="001C5626">
      <w:pPr>
        <w:pStyle w:val="Prrafodelista"/>
        <w:widowControl/>
        <w:numPr>
          <w:ilvl w:val="0"/>
          <w:numId w:val="21"/>
        </w:numPr>
        <w:spacing w:line="276" w:lineRule="auto"/>
        <w:jc w:val="both"/>
        <w:rPr>
          <w:rFonts w:ascii="Arial" w:hAnsi="Arial" w:cs="Arial"/>
          <w:color w:val="000000" w:themeColor="text1"/>
          <w:sz w:val="22"/>
          <w:szCs w:val="22"/>
        </w:rPr>
      </w:pPr>
      <w:r w:rsidRPr="001C5626">
        <w:rPr>
          <w:rFonts w:ascii="Arial" w:hAnsi="Arial" w:cs="Arial"/>
          <w:color w:val="000000" w:themeColor="text1"/>
          <w:sz w:val="22"/>
          <w:szCs w:val="22"/>
        </w:rPr>
        <w:t>Dar una segunda oportunidad de formación profesional y adquisición de una cualificación profesional a aquellos alumnos/as que habiendo sido propuestos para cursar un Ciclo de Formación Profesional Básica en el curso 2019/20 no hayan realizado su solicitud de admisión a dicha enseñanza de Formación Profesional</w:t>
      </w:r>
      <w:r w:rsidR="003C622F" w:rsidRPr="001C5626">
        <w:rPr>
          <w:rFonts w:ascii="Arial" w:hAnsi="Arial" w:cs="Arial"/>
          <w:color w:val="000000" w:themeColor="text1"/>
          <w:sz w:val="22"/>
          <w:szCs w:val="22"/>
        </w:rPr>
        <w:t xml:space="preserve">. Alumnos que abandonaron el Sistema Educativo o bien </w:t>
      </w:r>
      <w:r w:rsidRPr="001C5626">
        <w:rPr>
          <w:rFonts w:ascii="Arial" w:hAnsi="Arial" w:cs="Arial"/>
          <w:color w:val="000000" w:themeColor="text1"/>
          <w:sz w:val="22"/>
          <w:szCs w:val="22"/>
        </w:rPr>
        <w:t>se encuentren repitiendo curso en 2020/21 en la Educación Secundaria</w:t>
      </w:r>
      <w:r w:rsidR="00273044" w:rsidRPr="001C5626">
        <w:rPr>
          <w:rFonts w:ascii="Arial" w:hAnsi="Arial" w:cs="Arial"/>
          <w:color w:val="000000" w:themeColor="text1"/>
          <w:sz w:val="22"/>
          <w:szCs w:val="22"/>
        </w:rPr>
        <w:t xml:space="preserve"> (de IES o CEPA)</w:t>
      </w:r>
      <w:r w:rsidRPr="001C5626">
        <w:rPr>
          <w:rFonts w:ascii="Arial" w:hAnsi="Arial" w:cs="Arial"/>
          <w:color w:val="000000" w:themeColor="text1"/>
          <w:sz w:val="22"/>
          <w:szCs w:val="22"/>
        </w:rPr>
        <w:t xml:space="preserve"> con altas probabilidades de abandono del sistema educativo</w:t>
      </w:r>
      <w:r w:rsidRPr="001C5626">
        <w:rPr>
          <w:rStyle w:val="Refdenotaalpie"/>
          <w:rFonts w:ascii="Arial" w:hAnsi="Arial" w:cs="Arial"/>
          <w:color w:val="000000" w:themeColor="text1"/>
          <w:sz w:val="22"/>
          <w:szCs w:val="22"/>
        </w:rPr>
        <w:footnoteReference w:id="2"/>
      </w:r>
      <w:r w:rsidRPr="001C5626">
        <w:rPr>
          <w:rFonts w:ascii="Arial" w:hAnsi="Arial" w:cs="Arial"/>
          <w:color w:val="000000" w:themeColor="text1"/>
          <w:sz w:val="22"/>
          <w:szCs w:val="22"/>
        </w:rPr>
        <w:t>.</w:t>
      </w:r>
    </w:p>
    <w:p w14:paraId="44A58FF2" w14:textId="5A1CC99B" w:rsidR="00017AD6" w:rsidRPr="001C5626" w:rsidRDefault="00017AD6" w:rsidP="001C5626">
      <w:pPr>
        <w:widowControl/>
        <w:spacing w:line="276" w:lineRule="auto"/>
        <w:jc w:val="both"/>
        <w:rPr>
          <w:rFonts w:ascii="Arial" w:hAnsi="Arial" w:cs="Arial"/>
          <w:color w:val="000000" w:themeColor="text1"/>
        </w:rPr>
      </w:pPr>
    </w:p>
    <w:p w14:paraId="780075BE" w14:textId="77777777" w:rsidR="00AB7C42" w:rsidRPr="001C5626" w:rsidRDefault="007D6E83" w:rsidP="001C5626">
      <w:pPr>
        <w:spacing w:line="276" w:lineRule="auto"/>
        <w:jc w:val="both"/>
        <w:rPr>
          <w:rFonts w:ascii="Arial" w:hAnsi="Arial" w:cs="Arial"/>
        </w:rPr>
      </w:pPr>
      <w:r w:rsidRPr="001C5626">
        <w:rPr>
          <w:rFonts w:ascii="Arial" w:hAnsi="Arial" w:cs="Arial"/>
          <w:u w:val="single"/>
        </w:rPr>
        <w:t>MOTIVACIÓN:</w:t>
      </w:r>
      <w:r w:rsidRPr="001C5626">
        <w:rPr>
          <w:rFonts w:ascii="Arial" w:hAnsi="Arial" w:cs="Arial"/>
        </w:rPr>
        <w:t xml:space="preserve"> </w:t>
      </w:r>
    </w:p>
    <w:p w14:paraId="037ABDB6" w14:textId="4F05EE59" w:rsidR="00AB7C42" w:rsidRPr="001C5626" w:rsidRDefault="00AB7C42" w:rsidP="001C5626">
      <w:pPr>
        <w:spacing w:line="276" w:lineRule="auto"/>
        <w:jc w:val="both"/>
        <w:rPr>
          <w:rFonts w:ascii="Arial" w:hAnsi="Arial" w:cs="Arial"/>
        </w:rPr>
      </w:pPr>
      <w:r w:rsidRPr="001C5626">
        <w:rPr>
          <w:rFonts w:ascii="Arial" w:hAnsi="Arial" w:cs="Arial"/>
        </w:rPr>
        <w:t>Explotando las variables educativas de la encuesta de población activa / transición de la formación al trabajo, abandono temprano de 2019, los datos nos indican que C-LM se sitúa 3 puntos por encima de la media española, alcanzando un 20,2%</w:t>
      </w:r>
      <w:r w:rsidR="00D508C9" w:rsidRPr="001C5626">
        <w:rPr>
          <w:rFonts w:ascii="Arial" w:hAnsi="Arial" w:cs="Arial"/>
        </w:rPr>
        <w:t xml:space="preserve"> de abandono temprano del Sistema Educativo</w:t>
      </w:r>
      <w:r w:rsidRPr="001C5626">
        <w:rPr>
          <w:rFonts w:ascii="Arial" w:hAnsi="Arial" w:cs="Arial"/>
        </w:rPr>
        <w:t>.</w:t>
      </w:r>
    </w:p>
    <w:p w14:paraId="53BFE145" w14:textId="7618321C" w:rsidR="00AB7C42" w:rsidRPr="001C5626" w:rsidRDefault="00AB7C42" w:rsidP="001C5626">
      <w:pPr>
        <w:spacing w:line="360" w:lineRule="auto"/>
        <w:jc w:val="both"/>
        <w:rPr>
          <w:rFonts w:ascii="Arial" w:hAnsi="Arial" w:cs="Arial"/>
        </w:rPr>
      </w:pPr>
      <w:r w:rsidRPr="001C5626">
        <w:rPr>
          <w:rFonts w:ascii="Arial" w:hAnsi="Arial" w:cs="Arial"/>
          <w:noProof/>
        </w:rPr>
        <w:drawing>
          <wp:inline distT="0" distB="0" distL="0" distR="0" wp14:anchorId="3C1153B1" wp14:editId="6DAB39A5">
            <wp:extent cx="3381375" cy="211963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pa.png"/>
                    <pic:cNvPicPr/>
                  </pic:nvPicPr>
                  <pic:blipFill rotWithShape="1">
                    <a:blip r:embed="rId13"/>
                    <a:srcRect r="38124"/>
                    <a:stretch/>
                  </pic:blipFill>
                  <pic:spPr bwMode="auto">
                    <a:xfrm>
                      <a:off x="0" y="0"/>
                      <a:ext cx="3381375" cy="2119630"/>
                    </a:xfrm>
                    <a:prstGeom prst="rect">
                      <a:avLst/>
                    </a:prstGeom>
                    <a:ln>
                      <a:noFill/>
                    </a:ln>
                    <a:extLst>
                      <a:ext uri="{53640926-AAD7-44D8-BBD7-CCE9431645EC}">
                        <a14:shadowObscured xmlns:a14="http://schemas.microsoft.com/office/drawing/2010/main"/>
                      </a:ext>
                    </a:extLst>
                  </pic:spPr>
                </pic:pic>
              </a:graphicData>
            </a:graphic>
          </wp:inline>
        </w:drawing>
      </w:r>
      <w:r w:rsidRPr="001C5626">
        <w:rPr>
          <w:rFonts w:ascii="Arial" w:hAnsi="Arial" w:cs="Arial"/>
          <w:noProof/>
        </w:rPr>
        <w:t xml:space="preserve"> </w:t>
      </w:r>
      <w:r w:rsidRPr="001C5626">
        <w:rPr>
          <w:rFonts w:ascii="Arial" w:hAnsi="Arial" w:cs="Arial"/>
          <w:noProof/>
        </w:rPr>
        <w:drawing>
          <wp:inline distT="0" distB="0" distL="0" distR="0" wp14:anchorId="701C3B63" wp14:editId="27B4181E">
            <wp:extent cx="2037696" cy="277126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5199" cy="2822272"/>
                    </a:xfrm>
                    <a:prstGeom prst="rect">
                      <a:avLst/>
                    </a:prstGeom>
                  </pic:spPr>
                </pic:pic>
              </a:graphicData>
            </a:graphic>
          </wp:inline>
        </w:drawing>
      </w:r>
    </w:p>
    <w:p w14:paraId="2D24B318" w14:textId="68214550" w:rsidR="00AB7C42" w:rsidRPr="001C5626" w:rsidRDefault="00AB7C42" w:rsidP="001C5626">
      <w:pPr>
        <w:spacing w:line="360" w:lineRule="auto"/>
        <w:jc w:val="center"/>
        <w:rPr>
          <w:rFonts w:ascii="Arial" w:hAnsi="Arial" w:cs="Arial"/>
        </w:rPr>
      </w:pPr>
      <w:r w:rsidRPr="001C5626">
        <w:rPr>
          <w:rFonts w:ascii="Arial" w:hAnsi="Arial" w:cs="Arial"/>
        </w:rPr>
        <w:t>Fuente: Elaboración propia. Estadísticas MEFP (2019)</w:t>
      </w:r>
    </w:p>
    <w:p w14:paraId="5F6CF709" w14:textId="7951DD7A" w:rsidR="00AB7C42" w:rsidRPr="001C5626" w:rsidRDefault="00AB7C42" w:rsidP="001C5626">
      <w:pPr>
        <w:spacing w:line="360" w:lineRule="auto"/>
        <w:jc w:val="center"/>
        <w:rPr>
          <w:rFonts w:ascii="Arial" w:hAnsi="Arial" w:cs="Arial"/>
        </w:rPr>
      </w:pPr>
      <w:r w:rsidRPr="001C5626">
        <w:rPr>
          <w:rFonts w:ascii="Arial" w:hAnsi="Arial" w:cs="Arial"/>
        </w:rPr>
        <w:t xml:space="preserve">ENLACE: </w:t>
      </w:r>
      <w:hyperlink r:id="rId15" w:history="1">
        <w:r w:rsidRPr="001C5626">
          <w:rPr>
            <w:rStyle w:val="Hipervnculo"/>
            <w:rFonts w:ascii="Arial" w:hAnsi="Arial" w:cs="Arial"/>
          </w:rPr>
          <w:t>http://estadisticas.mecd.gob.es/</w:t>
        </w:r>
      </w:hyperlink>
    </w:p>
    <w:p w14:paraId="74B231A5" w14:textId="73276DAA" w:rsidR="00AB7C42" w:rsidRPr="001C5626" w:rsidRDefault="00AB7C42" w:rsidP="001C5626">
      <w:pPr>
        <w:spacing w:line="360" w:lineRule="auto"/>
        <w:jc w:val="both"/>
        <w:rPr>
          <w:rFonts w:ascii="Arial" w:hAnsi="Arial" w:cs="Arial"/>
        </w:rPr>
      </w:pPr>
    </w:p>
    <w:p w14:paraId="7D60A492" w14:textId="77777777" w:rsidR="00D508C9" w:rsidRPr="001C5626" w:rsidRDefault="00D508C9" w:rsidP="001C5626">
      <w:pPr>
        <w:spacing w:line="360" w:lineRule="auto"/>
        <w:jc w:val="both"/>
        <w:rPr>
          <w:rFonts w:ascii="Arial" w:hAnsi="Arial" w:cs="Arial"/>
        </w:rPr>
      </w:pPr>
    </w:p>
    <w:p w14:paraId="4AA71429" w14:textId="0293100A" w:rsidR="00AB7C42" w:rsidRPr="001C5626" w:rsidRDefault="00D508C9" w:rsidP="001C5626">
      <w:pPr>
        <w:spacing w:line="360" w:lineRule="auto"/>
        <w:jc w:val="both"/>
        <w:rPr>
          <w:rFonts w:ascii="Arial" w:hAnsi="Arial" w:cs="Arial"/>
        </w:rPr>
      </w:pPr>
      <w:r w:rsidRPr="001C5626">
        <w:rPr>
          <w:rFonts w:ascii="Arial" w:hAnsi="Arial" w:cs="Arial"/>
        </w:rPr>
        <w:lastRenderedPageBreak/>
        <w:t>En muchas ocasiones los tutores no conocen cómo motivar a sus hijos para el estudio y trazar un futuro académico y laboral se torna complicado, en ocasiones se abandona la idea de una orientación eficaz a la vista de la frustración que sufren sus hijos por encontrarse cursando una enseñanza en la que carecen del aprendizaje significativo individual que precisan o que por madurez en algún momento podrían alcanzar.</w:t>
      </w:r>
    </w:p>
    <w:p w14:paraId="5EDB0295" w14:textId="12FEFBC1" w:rsidR="00D508C9" w:rsidRPr="001C5626" w:rsidRDefault="00D508C9" w:rsidP="001C5626">
      <w:pPr>
        <w:spacing w:line="360" w:lineRule="auto"/>
        <w:jc w:val="both"/>
        <w:rPr>
          <w:rFonts w:ascii="Arial" w:hAnsi="Arial" w:cs="Arial"/>
        </w:rPr>
      </w:pPr>
    </w:p>
    <w:p w14:paraId="5B0CDBA0" w14:textId="4B35AD03" w:rsidR="00D508C9" w:rsidRPr="001C5626" w:rsidRDefault="00D508C9" w:rsidP="001C5626">
      <w:pPr>
        <w:spacing w:line="360" w:lineRule="auto"/>
        <w:jc w:val="both"/>
        <w:rPr>
          <w:rFonts w:ascii="Arial" w:hAnsi="Arial" w:cs="Arial"/>
        </w:rPr>
      </w:pPr>
      <w:r w:rsidRPr="001C5626">
        <w:rPr>
          <w:rFonts w:ascii="Arial" w:hAnsi="Arial" w:cs="Arial"/>
        </w:rPr>
        <w:t>Abandonar el Sistema Educativo sin haber titulado al menos la Educación Secundaria Obligatoria</w:t>
      </w:r>
      <w:r w:rsidR="00CB3198" w:rsidRPr="001C5626">
        <w:rPr>
          <w:rFonts w:ascii="Arial" w:hAnsi="Arial" w:cs="Arial"/>
        </w:rPr>
        <w:t xml:space="preserve"> (ESO)</w:t>
      </w:r>
      <w:r w:rsidRPr="001C5626">
        <w:rPr>
          <w:rFonts w:ascii="Arial" w:hAnsi="Arial" w:cs="Arial"/>
        </w:rPr>
        <w:t>, es un síntoma característico en nuestra sociedad</w:t>
      </w:r>
      <w:r w:rsidR="00CB3198" w:rsidRPr="001C5626">
        <w:rPr>
          <w:rFonts w:ascii="Arial" w:hAnsi="Arial" w:cs="Arial"/>
        </w:rPr>
        <w:t>, que debiera ser más la excepción que la norma, y teniendo a dos tercios de la población estudiantil que titula la ESO, no deja de ser preocupante para el futuro laboral de las personas que en la actualidad tienen 16, 17 o 18 años.</w:t>
      </w:r>
    </w:p>
    <w:p w14:paraId="23F58C25" w14:textId="653B3942" w:rsidR="00AB7C42" w:rsidRPr="001C5626" w:rsidRDefault="00AB7C42" w:rsidP="001C5626">
      <w:pPr>
        <w:spacing w:line="360" w:lineRule="auto"/>
        <w:jc w:val="both"/>
        <w:rPr>
          <w:rFonts w:ascii="Arial" w:hAnsi="Arial" w:cs="Arial"/>
        </w:rPr>
      </w:pPr>
    </w:p>
    <w:p w14:paraId="2C108BC5" w14:textId="56BEA1BC" w:rsidR="00CB3198" w:rsidRPr="001C5626" w:rsidRDefault="00EA3DE0" w:rsidP="001C5626">
      <w:pPr>
        <w:spacing w:line="360" w:lineRule="auto"/>
        <w:jc w:val="both"/>
        <w:rPr>
          <w:rFonts w:ascii="Arial" w:hAnsi="Arial" w:cs="Arial"/>
        </w:rPr>
      </w:pPr>
      <w:r>
        <w:rPr>
          <w:rFonts w:ascii="Arial" w:hAnsi="Arial" w:cs="Arial"/>
        </w:rPr>
        <w:t>Durante el presente curso 2020/21</w:t>
      </w:r>
      <w:r w:rsidR="00CB3198" w:rsidRPr="001C5626">
        <w:rPr>
          <w:rFonts w:ascii="Arial" w:hAnsi="Arial" w:cs="Arial"/>
        </w:rPr>
        <w:t>, por los equipos docentes de la etapa Secundaria, se han realizado en la provincia de Cuenca, 259 propuestas para cursar un Ciclo Formativo de Formación Profesional Básica al curso siguiente, si bien una vez finalizado el proceso ordinario de admisión, más de 100 alumnos propuestos no han formalizado su solicitud, alumnos en la mayoría de los casos que son repetidores de 2º, 3º o 4º de la ESO o que ya han pasado por un Programa de Mejora del Aprendizaje y Rendimiento (PMAR) y que presentan características facilitadores de abandono escolar, que si se reorienta y motiva para un estudio diferente para él pueden resultar beneficioso para su futuro académico y laboral.</w:t>
      </w:r>
    </w:p>
    <w:p w14:paraId="0BCC4BCF" w14:textId="77777777" w:rsidR="00AB7C42" w:rsidRPr="001C5626" w:rsidRDefault="00AB7C42" w:rsidP="001C5626">
      <w:pPr>
        <w:spacing w:line="360" w:lineRule="auto"/>
        <w:jc w:val="both"/>
        <w:rPr>
          <w:rFonts w:ascii="Arial" w:hAnsi="Arial" w:cs="Arial"/>
        </w:rPr>
      </w:pPr>
    </w:p>
    <w:p w14:paraId="694C030E" w14:textId="381959F5" w:rsidR="00AB33BB" w:rsidRPr="001C5626" w:rsidRDefault="007D6E83" w:rsidP="001C5626">
      <w:pPr>
        <w:spacing w:line="360" w:lineRule="auto"/>
        <w:jc w:val="both"/>
        <w:rPr>
          <w:rFonts w:ascii="Arial" w:hAnsi="Arial" w:cs="Arial"/>
        </w:rPr>
      </w:pPr>
      <w:r w:rsidRPr="001C5626">
        <w:rPr>
          <w:rFonts w:ascii="Arial" w:hAnsi="Arial" w:cs="Arial"/>
          <w:u w:val="single"/>
        </w:rPr>
        <w:t>RESULTADOS ESPERADOS:</w:t>
      </w:r>
      <w:r w:rsidRPr="001C5626">
        <w:rPr>
          <w:rFonts w:ascii="Arial" w:hAnsi="Arial" w:cs="Arial"/>
        </w:rPr>
        <w:t xml:space="preserve"> </w:t>
      </w:r>
    </w:p>
    <w:p w14:paraId="3F9CEEAF" w14:textId="77777777" w:rsidR="003C622F" w:rsidRPr="001C5626" w:rsidRDefault="003C622F" w:rsidP="001C5626">
      <w:pPr>
        <w:spacing w:line="360" w:lineRule="auto"/>
        <w:jc w:val="both"/>
        <w:rPr>
          <w:rFonts w:ascii="Arial" w:hAnsi="Arial" w:cs="Arial"/>
        </w:rPr>
      </w:pPr>
    </w:p>
    <w:p w14:paraId="66F39AAA" w14:textId="629E5A91" w:rsidR="00600C67" w:rsidRPr="001C5626" w:rsidRDefault="00600C67" w:rsidP="001C5626">
      <w:pPr>
        <w:pStyle w:val="Prrafodelista"/>
        <w:numPr>
          <w:ilvl w:val="0"/>
          <w:numId w:val="21"/>
        </w:numPr>
        <w:spacing w:line="360" w:lineRule="auto"/>
        <w:jc w:val="both"/>
        <w:rPr>
          <w:rFonts w:ascii="Arial" w:hAnsi="Arial" w:cs="Arial"/>
          <w:sz w:val="22"/>
          <w:szCs w:val="22"/>
        </w:rPr>
      </w:pPr>
      <w:r w:rsidRPr="001C5626">
        <w:rPr>
          <w:rFonts w:ascii="Arial" w:hAnsi="Arial" w:cs="Arial"/>
          <w:sz w:val="22"/>
          <w:szCs w:val="22"/>
        </w:rPr>
        <w:t xml:space="preserve">Preparar a los alumnos para el desempeño cualificado de diversas profesiones, el acceso al empleo y la </w:t>
      </w:r>
      <w:r w:rsidR="00C0779C" w:rsidRPr="001C5626">
        <w:rPr>
          <w:rFonts w:ascii="Arial" w:hAnsi="Arial" w:cs="Arial"/>
          <w:sz w:val="22"/>
          <w:szCs w:val="22"/>
        </w:rPr>
        <w:t>participación</w:t>
      </w:r>
      <w:r w:rsidRPr="001C5626">
        <w:rPr>
          <w:rFonts w:ascii="Arial" w:hAnsi="Arial" w:cs="Arial"/>
          <w:sz w:val="22"/>
          <w:szCs w:val="22"/>
        </w:rPr>
        <w:t xml:space="preserve"> </w:t>
      </w:r>
      <w:r w:rsidR="00C0779C" w:rsidRPr="001C5626">
        <w:rPr>
          <w:rFonts w:ascii="Arial" w:hAnsi="Arial" w:cs="Arial"/>
          <w:sz w:val="22"/>
          <w:szCs w:val="22"/>
        </w:rPr>
        <w:t xml:space="preserve">activa </w:t>
      </w:r>
      <w:r w:rsidRPr="001C5626">
        <w:rPr>
          <w:rFonts w:ascii="Arial" w:hAnsi="Arial" w:cs="Arial"/>
          <w:sz w:val="22"/>
          <w:szCs w:val="22"/>
        </w:rPr>
        <w:t>en la vida social, cultural y económica</w:t>
      </w:r>
      <w:r w:rsidR="00C0779C" w:rsidRPr="001C5626">
        <w:rPr>
          <w:rFonts w:ascii="Arial" w:hAnsi="Arial" w:cs="Arial"/>
          <w:sz w:val="22"/>
          <w:szCs w:val="22"/>
        </w:rPr>
        <w:t>.</w:t>
      </w:r>
    </w:p>
    <w:p w14:paraId="0EAFDC5C" w14:textId="10EB250C" w:rsidR="00CB3198" w:rsidRPr="001C5626" w:rsidRDefault="00CB3198" w:rsidP="001C5626">
      <w:pPr>
        <w:pStyle w:val="Prrafodelista"/>
        <w:numPr>
          <w:ilvl w:val="0"/>
          <w:numId w:val="21"/>
        </w:numPr>
        <w:spacing w:line="360" w:lineRule="auto"/>
        <w:jc w:val="both"/>
        <w:rPr>
          <w:rFonts w:ascii="Arial" w:hAnsi="Arial" w:cs="Arial"/>
          <w:sz w:val="22"/>
          <w:szCs w:val="22"/>
        </w:rPr>
      </w:pPr>
      <w:r w:rsidRPr="001C5626">
        <w:rPr>
          <w:rFonts w:ascii="Arial" w:hAnsi="Arial" w:cs="Arial"/>
          <w:sz w:val="22"/>
          <w:szCs w:val="22"/>
        </w:rPr>
        <w:t xml:space="preserve">Reorientar académica y profesionalmente a las personas a partir de 16 años, beneficiarios del Sistema de Garantía Juvenil, que abandonaron ya el Sistema Educativo o presentan altas probabilidades de abandono </w:t>
      </w:r>
      <w:r w:rsidR="00C0779C" w:rsidRPr="001C5626">
        <w:rPr>
          <w:rFonts w:ascii="Arial" w:hAnsi="Arial" w:cs="Arial"/>
          <w:sz w:val="22"/>
          <w:szCs w:val="22"/>
        </w:rPr>
        <w:t>de este</w:t>
      </w:r>
      <w:r w:rsidRPr="001C5626">
        <w:rPr>
          <w:rFonts w:ascii="Arial" w:hAnsi="Arial" w:cs="Arial"/>
          <w:sz w:val="22"/>
          <w:szCs w:val="22"/>
        </w:rPr>
        <w:t xml:space="preserve"> tras la primera evaluación del curso 202</w:t>
      </w:r>
      <w:r w:rsidR="00EA3DE0">
        <w:rPr>
          <w:rFonts w:ascii="Arial" w:hAnsi="Arial" w:cs="Arial"/>
          <w:sz w:val="22"/>
          <w:szCs w:val="22"/>
        </w:rPr>
        <w:t>1/22</w:t>
      </w:r>
      <w:r w:rsidRPr="001C5626">
        <w:rPr>
          <w:rFonts w:ascii="Arial" w:hAnsi="Arial" w:cs="Arial"/>
          <w:sz w:val="22"/>
          <w:szCs w:val="22"/>
        </w:rPr>
        <w:t xml:space="preserve">. </w:t>
      </w:r>
    </w:p>
    <w:p w14:paraId="7408A215" w14:textId="255CD439" w:rsidR="00CB3198" w:rsidRPr="001C5626" w:rsidRDefault="00CB3198" w:rsidP="001C5626">
      <w:pPr>
        <w:pStyle w:val="Prrafodelista"/>
        <w:numPr>
          <w:ilvl w:val="0"/>
          <w:numId w:val="21"/>
        </w:numPr>
        <w:spacing w:line="360" w:lineRule="auto"/>
        <w:jc w:val="both"/>
        <w:rPr>
          <w:rFonts w:ascii="Arial" w:hAnsi="Arial" w:cs="Arial"/>
          <w:sz w:val="22"/>
          <w:szCs w:val="22"/>
        </w:rPr>
      </w:pPr>
      <w:r w:rsidRPr="001C5626">
        <w:rPr>
          <w:rFonts w:ascii="Arial" w:hAnsi="Arial" w:cs="Arial"/>
          <w:sz w:val="22"/>
          <w:szCs w:val="22"/>
        </w:rPr>
        <w:t>Que los alumnos consigan al menos superar el curso de Competencias Clave de Nivel 2, útil para continuar estudios del Sistema de Formación Profesional para el Empleo</w:t>
      </w:r>
      <w:r w:rsidR="00600C67" w:rsidRPr="001C5626">
        <w:rPr>
          <w:rFonts w:ascii="Arial" w:hAnsi="Arial" w:cs="Arial"/>
          <w:sz w:val="22"/>
          <w:szCs w:val="22"/>
        </w:rPr>
        <w:t>, además de optar a la V</w:t>
      </w:r>
      <w:r w:rsidR="00C0779C" w:rsidRPr="001C5626">
        <w:rPr>
          <w:rFonts w:ascii="Arial" w:hAnsi="Arial" w:cs="Arial"/>
          <w:sz w:val="22"/>
          <w:szCs w:val="22"/>
        </w:rPr>
        <w:t>aloración Inicial del Alumno (VIA) en un Centro de Adultos si quisiera conseguir la ESPA-D o la Preparación de la Prueba de Acceso a Grado medio.</w:t>
      </w:r>
    </w:p>
    <w:p w14:paraId="1924D990" w14:textId="7FAB6EB3" w:rsidR="00CB3198" w:rsidRPr="001C5626" w:rsidRDefault="00CB3198" w:rsidP="001C5626">
      <w:pPr>
        <w:pStyle w:val="Prrafodelista"/>
        <w:numPr>
          <w:ilvl w:val="0"/>
          <w:numId w:val="21"/>
        </w:numPr>
        <w:spacing w:line="360" w:lineRule="auto"/>
        <w:jc w:val="both"/>
        <w:rPr>
          <w:rFonts w:ascii="Arial" w:hAnsi="Arial" w:cs="Arial"/>
          <w:sz w:val="22"/>
          <w:szCs w:val="22"/>
        </w:rPr>
      </w:pPr>
      <w:r w:rsidRPr="001C5626">
        <w:rPr>
          <w:rFonts w:ascii="Arial" w:hAnsi="Arial" w:cs="Arial"/>
          <w:sz w:val="22"/>
          <w:szCs w:val="22"/>
        </w:rPr>
        <w:t>Que los alumnos adquieran una Cualificación Profesional de Nivel 1, útil para mejorar la empleabilidad a corto y medio plazo.</w:t>
      </w:r>
    </w:p>
    <w:p w14:paraId="64234C4F" w14:textId="77777777" w:rsidR="00CB3198" w:rsidRPr="001C5626" w:rsidRDefault="00CB3198" w:rsidP="001C5626">
      <w:pPr>
        <w:spacing w:line="360" w:lineRule="auto"/>
        <w:jc w:val="both"/>
        <w:rPr>
          <w:rFonts w:ascii="Arial" w:hAnsi="Arial" w:cs="Arial"/>
        </w:rPr>
      </w:pPr>
    </w:p>
    <w:p w14:paraId="0EDCAF19" w14:textId="75465A4F" w:rsidR="007D6E83" w:rsidRPr="001C5626" w:rsidRDefault="007D6E83" w:rsidP="001C5626">
      <w:pPr>
        <w:pStyle w:val="Prrafodelista"/>
        <w:widowControl/>
        <w:numPr>
          <w:ilvl w:val="0"/>
          <w:numId w:val="1"/>
        </w:numPr>
        <w:autoSpaceDE/>
        <w:autoSpaceDN/>
        <w:adjustRightInd/>
        <w:spacing w:after="160" w:line="360" w:lineRule="auto"/>
        <w:contextualSpacing/>
        <w:jc w:val="both"/>
        <w:rPr>
          <w:rFonts w:ascii="Arial" w:hAnsi="Arial" w:cs="Arial"/>
          <w:b/>
          <w:sz w:val="22"/>
          <w:szCs w:val="22"/>
        </w:rPr>
      </w:pPr>
      <w:r w:rsidRPr="001C5626">
        <w:rPr>
          <w:rFonts w:ascii="Arial" w:hAnsi="Arial" w:cs="Arial"/>
          <w:b/>
          <w:sz w:val="22"/>
          <w:szCs w:val="22"/>
        </w:rPr>
        <w:lastRenderedPageBreak/>
        <w:t xml:space="preserve">ESTUDIO PRELIMINAR: </w:t>
      </w:r>
    </w:p>
    <w:p w14:paraId="27036D1B" w14:textId="199402D0" w:rsidR="00C0779C" w:rsidRPr="001C5626" w:rsidRDefault="00C0779C"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t>1º. Desde el Departamento de Orientación de cada IES se realizará un estudio, durante el primer trimestre, de los alumnos que siendo alumn</w:t>
      </w:r>
      <w:r w:rsidR="00EA3DE0">
        <w:rPr>
          <w:rFonts w:ascii="Arial" w:hAnsi="Arial" w:cs="Arial"/>
          <w:bCs/>
        </w:rPr>
        <w:t>os de su centro en el curso 2021/22</w:t>
      </w:r>
      <w:r w:rsidRPr="001C5626">
        <w:rPr>
          <w:rFonts w:ascii="Arial" w:hAnsi="Arial" w:cs="Arial"/>
          <w:bCs/>
        </w:rPr>
        <w:t xml:space="preserve"> abandonaron el Sistema Educativo en el curso 2020/21.</w:t>
      </w:r>
    </w:p>
    <w:p w14:paraId="24D073B2" w14:textId="7F9F3ADA" w:rsidR="00C0779C" w:rsidRPr="001C5626" w:rsidRDefault="00C0779C"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t>2º. Desde el Departamento de Orientación de cada IES se realizará un estudio, de los alumnos q</w:t>
      </w:r>
      <w:r w:rsidR="00EA3DE0">
        <w:rPr>
          <w:rFonts w:ascii="Arial" w:hAnsi="Arial" w:cs="Arial"/>
          <w:bCs/>
        </w:rPr>
        <w:t>ue propusieron, en el curso 2020/21</w:t>
      </w:r>
      <w:r w:rsidRPr="001C5626">
        <w:rPr>
          <w:rFonts w:ascii="Arial" w:hAnsi="Arial" w:cs="Arial"/>
          <w:bCs/>
        </w:rPr>
        <w:t xml:space="preserve"> para cursar un Ciclo Formativo de FPB y se encuentran repitiendo un curs</w:t>
      </w:r>
      <w:r w:rsidR="00EA3DE0">
        <w:rPr>
          <w:rFonts w:ascii="Arial" w:hAnsi="Arial" w:cs="Arial"/>
          <w:bCs/>
        </w:rPr>
        <w:t>o de Secundaria en el curso 2021/22</w:t>
      </w:r>
      <w:r w:rsidRPr="001C5626">
        <w:rPr>
          <w:rFonts w:ascii="Arial" w:hAnsi="Arial" w:cs="Arial"/>
          <w:bCs/>
        </w:rPr>
        <w:t>, cumpliendo criterios de abandono del Sistema Educativo.</w:t>
      </w:r>
    </w:p>
    <w:p w14:paraId="6999F8B0" w14:textId="3E250452" w:rsidR="00C0779C" w:rsidRPr="001C5626" w:rsidRDefault="00C0779C"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t xml:space="preserve">3º Desde el Departamento de Orientación de cada IES se realizará un estudio, de los alumnos mayores de 16 años, que se encuentran repitiendo </w:t>
      </w:r>
      <w:r w:rsidR="003C622F" w:rsidRPr="001C5626">
        <w:rPr>
          <w:rFonts w:ascii="Arial" w:hAnsi="Arial" w:cs="Arial"/>
          <w:bCs/>
        </w:rPr>
        <w:t>curso de Educación Secundaria y tras los resultados de la primera evaluación, cumplen criterios de abandono del Sistema Educativo</w:t>
      </w:r>
      <w:r w:rsidRPr="001C5626">
        <w:rPr>
          <w:rFonts w:ascii="Arial" w:hAnsi="Arial" w:cs="Arial"/>
          <w:bCs/>
        </w:rPr>
        <w:t>.</w:t>
      </w:r>
    </w:p>
    <w:p w14:paraId="2D238C51" w14:textId="1E94B030" w:rsidR="003C622F" w:rsidRPr="001C5626" w:rsidRDefault="003C622F"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t>4º Desde la Unidad de Formación Profesional de la Delegación Provincial se realizará el estudio pormenorizado de los inscritos en el Sistema de Garantía Juvenil como beneficiarios, que cumplan criterios de admisión en este programa.</w:t>
      </w:r>
    </w:p>
    <w:p w14:paraId="4937DA15" w14:textId="7607CDDA" w:rsidR="00414BEF" w:rsidRPr="001C5626" w:rsidRDefault="00414BEF"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t>5º Se trabajará de manera coordinada con el Servicio de Formación de la Delegación Provincial de Economía, Empresas y Empleo de Cuenca para dar de alta la actividad en el sistema FOCO y poder reconocerlo como certificado de profesionalidad.</w:t>
      </w:r>
    </w:p>
    <w:p w14:paraId="76D63CA6" w14:textId="13E1A518" w:rsidR="003C622F" w:rsidRPr="001C5626" w:rsidRDefault="003C622F" w:rsidP="001C5626">
      <w:pPr>
        <w:widowControl/>
        <w:autoSpaceDE/>
        <w:autoSpaceDN/>
        <w:adjustRightInd/>
        <w:spacing w:after="160" w:line="360" w:lineRule="auto"/>
        <w:contextualSpacing/>
        <w:jc w:val="both"/>
        <w:rPr>
          <w:rFonts w:ascii="Arial" w:hAnsi="Arial" w:cs="Arial"/>
          <w:bCs/>
        </w:rPr>
      </w:pPr>
    </w:p>
    <w:p w14:paraId="3B279403" w14:textId="77777777" w:rsidR="00414BEF" w:rsidRPr="001C5626" w:rsidRDefault="00414BEF" w:rsidP="001C5626">
      <w:pPr>
        <w:widowControl/>
        <w:autoSpaceDE/>
        <w:autoSpaceDN/>
        <w:adjustRightInd/>
        <w:spacing w:after="160" w:line="360" w:lineRule="auto"/>
        <w:contextualSpacing/>
        <w:jc w:val="center"/>
        <w:rPr>
          <w:rFonts w:ascii="Arial" w:hAnsi="Arial" w:cs="Arial"/>
          <w:bCs/>
        </w:rPr>
      </w:pPr>
      <w:r>
        <w:rPr>
          <w:noProof/>
        </w:rPr>
        <w:drawing>
          <wp:inline distT="0" distB="0" distL="0" distR="0" wp14:anchorId="7B79DC18" wp14:editId="1AD80B23">
            <wp:extent cx="4886074" cy="4048640"/>
            <wp:effectExtent l="0" t="0" r="0" b="9525"/>
            <wp:docPr id="5784565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4886074" cy="4048640"/>
                    </a:xfrm>
                    <a:prstGeom prst="rect">
                      <a:avLst/>
                    </a:prstGeom>
                  </pic:spPr>
                </pic:pic>
              </a:graphicData>
            </a:graphic>
          </wp:inline>
        </w:drawing>
      </w:r>
    </w:p>
    <w:p w14:paraId="7B45F2ED" w14:textId="77777777" w:rsidR="00414BEF" w:rsidRPr="001C5626" w:rsidRDefault="00414BEF" w:rsidP="001C5626">
      <w:pPr>
        <w:widowControl/>
        <w:autoSpaceDE/>
        <w:autoSpaceDN/>
        <w:adjustRightInd/>
        <w:spacing w:after="160" w:line="360" w:lineRule="auto"/>
        <w:contextualSpacing/>
        <w:jc w:val="both"/>
        <w:rPr>
          <w:rFonts w:ascii="Arial" w:hAnsi="Arial" w:cs="Arial"/>
          <w:bCs/>
        </w:rPr>
      </w:pPr>
    </w:p>
    <w:p w14:paraId="2C27433D" w14:textId="77777777" w:rsidR="00414BEF" w:rsidRPr="001C5626" w:rsidRDefault="00414BEF" w:rsidP="001C5626">
      <w:pPr>
        <w:widowControl/>
        <w:autoSpaceDE/>
        <w:autoSpaceDN/>
        <w:adjustRightInd/>
        <w:spacing w:after="160" w:line="360" w:lineRule="auto"/>
        <w:contextualSpacing/>
        <w:jc w:val="both"/>
        <w:rPr>
          <w:rFonts w:ascii="Arial" w:hAnsi="Arial" w:cs="Arial"/>
          <w:bCs/>
        </w:rPr>
      </w:pPr>
    </w:p>
    <w:p w14:paraId="528735B3" w14:textId="3F4858A5" w:rsidR="003C622F" w:rsidRPr="001C5626" w:rsidRDefault="00414BEF" w:rsidP="001C5626">
      <w:pPr>
        <w:widowControl/>
        <w:autoSpaceDE/>
        <w:autoSpaceDN/>
        <w:adjustRightInd/>
        <w:spacing w:after="160" w:line="360" w:lineRule="auto"/>
        <w:contextualSpacing/>
        <w:jc w:val="both"/>
        <w:rPr>
          <w:rFonts w:ascii="Arial" w:hAnsi="Arial" w:cs="Arial"/>
          <w:bCs/>
        </w:rPr>
      </w:pPr>
      <w:r w:rsidRPr="001C5626">
        <w:rPr>
          <w:rFonts w:ascii="Arial" w:hAnsi="Arial" w:cs="Arial"/>
          <w:bCs/>
        </w:rPr>
        <w:lastRenderedPageBreak/>
        <w:t xml:space="preserve">Durante la primera </w:t>
      </w:r>
      <w:r w:rsidR="003C622F" w:rsidRPr="001C5626">
        <w:rPr>
          <w:rFonts w:ascii="Arial" w:hAnsi="Arial" w:cs="Arial"/>
          <w:bCs/>
        </w:rPr>
        <w:t>fase se trabajará durante una o dos semanas con un orientador educativo de Garantía Juvenil la motivación y la capacidad de trabajo del alumno, informando a sus tutores</w:t>
      </w:r>
      <w:r w:rsidRPr="001C5626">
        <w:rPr>
          <w:rFonts w:ascii="Arial" w:hAnsi="Arial" w:cs="Arial"/>
          <w:bCs/>
        </w:rPr>
        <w:t xml:space="preserve"> (si fueran menores de edad)</w:t>
      </w:r>
      <w:r w:rsidR="003C622F" w:rsidRPr="001C5626">
        <w:rPr>
          <w:rFonts w:ascii="Arial" w:hAnsi="Arial" w:cs="Arial"/>
          <w:bCs/>
        </w:rPr>
        <w:t xml:space="preserve"> del trabajo que se pretende. También se estudiarán las características base con las que parte el alumno con el fin de establecer un itinerario formativo viable.</w:t>
      </w:r>
    </w:p>
    <w:p w14:paraId="528E6716" w14:textId="1AA99D31" w:rsidR="00C0779C" w:rsidRPr="001C5626" w:rsidRDefault="00C0779C" w:rsidP="001C5626">
      <w:pPr>
        <w:widowControl/>
        <w:autoSpaceDE/>
        <w:autoSpaceDN/>
        <w:adjustRightInd/>
        <w:spacing w:after="160" w:line="360" w:lineRule="auto"/>
        <w:contextualSpacing/>
        <w:jc w:val="both"/>
        <w:rPr>
          <w:rFonts w:ascii="Arial" w:hAnsi="Arial" w:cs="Arial"/>
          <w:b/>
        </w:rPr>
      </w:pPr>
    </w:p>
    <w:p w14:paraId="43360F13" w14:textId="53B46FDE" w:rsidR="007D6E83" w:rsidRPr="001C5626" w:rsidRDefault="007D6E83" w:rsidP="001C5626">
      <w:pPr>
        <w:pStyle w:val="Prrafodelista"/>
        <w:widowControl/>
        <w:numPr>
          <w:ilvl w:val="0"/>
          <w:numId w:val="4"/>
        </w:numPr>
        <w:autoSpaceDE/>
        <w:autoSpaceDN/>
        <w:adjustRightInd/>
        <w:spacing w:line="360" w:lineRule="auto"/>
        <w:contextualSpacing/>
        <w:jc w:val="both"/>
        <w:rPr>
          <w:rFonts w:ascii="Arial" w:hAnsi="Arial" w:cs="Arial"/>
          <w:sz w:val="22"/>
          <w:szCs w:val="22"/>
          <w:u w:val="single"/>
        </w:rPr>
      </w:pPr>
      <w:r w:rsidRPr="001C5626">
        <w:rPr>
          <w:rFonts w:ascii="Arial" w:hAnsi="Arial" w:cs="Arial"/>
          <w:sz w:val="22"/>
          <w:szCs w:val="22"/>
          <w:u w:val="single"/>
        </w:rPr>
        <w:t xml:space="preserve">Describir el sector productivo: </w:t>
      </w:r>
    </w:p>
    <w:p w14:paraId="4C34680C" w14:textId="29EA347E" w:rsidR="00273044" w:rsidRPr="001C5626" w:rsidRDefault="00273044" w:rsidP="001C5626">
      <w:pPr>
        <w:pStyle w:val="Prrafodelista"/>
        <w:widowControl/>
        <w:numPr>
          <w:ilvl w:val="1"/>
          <w:numId w:val="21"/>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Para conseguir una cualificación Profesional de Nivel 1 se propone una oferta variable</w:t>
      </w:r>
      <w:r w:rsidR="00414BEF" w:rsidRPr="001C5626">
        <w:rPr>
          <w:rFonts w:ascii="Arial" w:hAnsi="Arial" w:cs="Arial"/>
          <w:sz w:val="22"/>
          <w:szCs w:val="22"/>
        </w:rPr>
        <w:t xml:space="preserve">, </w:t>
      </w:r>
      <w:r w:rsidRPr="001C5626">
        <w:rPr>
          <w:rFonts w:ascii="Arial" w:hAnsi="Arial" w:cs="Arial"/>
          <w:sz w:val="22"/>
          <w:szCs w:val="22"/>
        </w:rPr>
        <w:t xml:space="preserve">sobre la que </w:t>
      </w:r>
      <w:r w:rsidR="00414BEF" w:rsidRPr="001C5626">
        <w:rPr>
          <w:rFonts w:ascii="Arial" w:hAnsi="Arial" w:cs="Arial"/>
          <w:sz w:val="22"/>
          <w:szCs w:val="22"/>
        </w:rPr>
        <w:t xml:space="preserve">el alumno </w:t>
      </w:r>
      <w:r w:rsidRPr="001C5626">
        <w:rPr>
          <w:rFonts w:ascii="Arial" w:hAnsi="Arial" w:cs="Arial"/>
          <w:sz w:val="22"/>
          <w:szCs w:val="22"/>
        </w:rPr>
        <w:t>deberá elegir</w:t>
      </w:r>
      <w:r w:rsidR="00414BEF" w:rsidRPr="001C5626">
        <w:rPr>
          <w:rFonts w:ascii="Arial" w:hAnsi="Arial" w:cs="Arial"/>
          <w:sz w:val="22"/>
          <w:szCs w:val="22"/>
        </w:rPr>
        <w:t>. E</w:t>
      </w:r>
      <w:r w:rsidRPr="001C5626">
        <w:rPr>
          <w:rFonts w:ascii="Arial" w:hAnsi="Arial" w:cs="Arial"/>
          <w:sz w:val="22"/>
          <w:szCs w:val="22"/>
        </w:rPr>
        <w:t xml:space="preserve">n base al número de alumnos, de </w:t>
      </w:r>
      <w:r w:rsidRPr="001C5626">
        <w:rPr>
          <w:rFonts w:ascii="Arial" w:hAnsi="Arial" w:cs="Arial"/>
          <w:sz w:val="22"/>
          <w:szCs w:val="22"/>
          <w:u w:val="single"/>
        </w:rPr>
        <w:t>una o dos cualificaciones profesionales</w:t>
      </w:r>
      <w:r w:rsidRPr="001C5626">
        <w:rPr>
          <w:rFonts w:ascii="Arial" w:hAnsi="Arial" w:cs="Arial"/>
          <w:sz w:val="22"/>
          <w:szCs w:val="22"/>
        </w:rPr>
        <w:t>, que serán las que finalmente se realicen, en función de cuál se elija se ubicará en un centro educativo o en otro</w:t>
      </w:r>
      <w:r w:rsidR="00414BEF" w:rsidRPr="001C5626">
        <w:rPr>
          <w:rFonts w:ascii="Arial" w:hAnsi="Arial" w:cs="Arial"/>
          <w:sz w:val="22"/>
          <w:szCs w:val="22"/>
        </w:rPr>
        <w:t xml:space="preserve"> (un proceso de admisión al programa)</w:t>
      </w:r>
      <w:r w:rsidRPr="001C5626">
        <w:rPr>
          <w:rFonts w:ascii="Arial" w:hAnsi="Arial" w:cs="Arial"/>
          <w:sz w:val="22"/>
          <w:szCs w:val="22"/>
        </w:rPr>
        <w:t>.</w:t>
      </w:r>
    </w:p>
    <w:p w14:paraId="6957E51A" w14:textId="2AA86EA6" w:rsidR="00273044" w:rsidRPr="001C5626" w:rsidRDefault="00273044" w:rsidP="001C5626">
      <w:pPr>
        <w:pStyle w:val="Prrafodelista"/>
        <w:widowControl/>
        <w:numPr>
          <w:ilvl w:val="1"/>
          <w:numId w:val="21"/>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Las cualificaciones profesionales tienen una duración (</w:t>
      </w:r>
      <w:r w:rsidR="00414BEF" w:rsidRPr="001C5626">
        <w:rPr>
          <w:rFonts w:ascii="Arial" w:hAnsi="Arial" w:cs="Arial"/>
          <w:sz w:val="22"/>
          <w:szCs w:val="22"/>
        </w:rPr>
        <w:t>sin incluir</w:t>
      </w:r>
      <w:r w:rsidRPr="001C5626">
        <w:rPr>
          <w:rFonts w:ascii="Arial" w:hAnsi="Arial" w:cs="Arial"/>
          <w:sz w:val="22"/>
          <w:szCs w:val="22"/>
        </w:rPr>
        <w:t xml:space="preserve"> horas de prácticas) que van desde las </w:t>
      </w:r>
      <w:r w:rsidR="00414BEF" w:rsidRPr="001C5626">
        <w:rPr>
          <w:rFonts w:ascii="Arial" w:hAnsi="Arial" w:cs="Arial"/>
          <w:sz w:val="22"/>
          <w:szCs w:val="22"/>
        </w:rPr>
        <w:t>120</w:t>
      </w:r>
      <w:r w:rsidRPr="001C5626">
        <w:rPr>
          <w:rFonts w:ascii="Arial" w:hAnsi="Arial" w:cs="Arial"/>
          <w:sz w:val="22"/>
          <w:szCs w:val="22"/>
        </w:rPr>
        <w:t xml:space="preserve"> a las </w:t>
      </w:r>
      <w:r w:rsidR="00414BEF" w:rsidRPr="001C5626">
        <w:rPr>
          <w:rFonts w:ascii="Arial" w:hAnsi="Arial" w:cs="Arial"/>
          <w:sz w:val="22"/>
          <w:szCs w:val="22"/>
        </w:rPr>
        <w:t>325h</w:t>
      </w:r>
      <w:r w:rsidRPr="001C5626">
        <w:rPr>
          <w:rFonts w:ascii="Arial" w:hAnsi="Arial" w:cs="Arial"/>
          <w:sz w:val="22"/>
          <w:szCs w:val="22"/>
        </w:rPr>
        <w:t>.</w:t>
      </w:r>
    </w:p>
    <w:p w14:paraId="328CB974" w14:textId="77777777" w:rsidR="00273044" w:rsidRPr="00273044" w:rsidRDefault="00273044" w:rsidP="00273044">
      <w:pPr>
        <w:pStyle w:val="Prrafodelista"/>
        <w:widowControl/>
        <w:autoSpaceDE/>
        <w:autoSpaceDN/>
        <w:adjustRightInd/>
        <w:spacing w:line="259" w:lineRule="auto"/>
        <w:ind w:left="1080"/>
        <w:contextualSpacing/>
        <w:jc w:val="both"/>
        <w:rPr>
          <w:rFonts w:ascii="Arial" w:hAnsi="Arial" w:cs="Arial"/>
          <w:sz w:val="22"/>
          <w:szCs w:val="22"/>
        </w:rPr>
      </w:pP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755"/>
        <w:gridCol w:w="1007"/>
        <w:gridCol w:w="4609"/>
        <w:gridCol w:w="807"/>
        <w:gridCol w:w="1163"/>
        <w:gridCol w:w="763"/>
      </w:tblGrid>
      <w:tr w:rsidR="00273044" w:rsidRPr="00273044" w14:paraId="68F3FFBF" w14:textId="77777777" w:rsidTr="00414BEF">
        <w:trPr>
          <w:trHeight w:val="300"/>
          <w:jc w:val="center"/>
        </w:trPr>
        <w:tc>
          <w:tcPr>
            <w:tcW w:w="1755" w:type="dxa"/>
            <w:shd w:val="clear" w:color="auto" w:fill="E7E6E6" w:themeFill="background2"/>
            <w:noWrap/>
            <w:vAlign w:val="center"/>
            <w:hideMark/>
          </w:tcPr>
          <w:p w14:paraId="2C79B5A2" w14:textId="77777777" w:rsidR="00273044" w:rsidRPr="00273044" w:rsidRDefault="00273044" w:rsidP="00414BEF">
            <w:pPr>
              <w:widowControl/>
              <w:autoSpaceDE/>
              <w:autoSpaceDN/>
              <w:adjustRightInd/>
              <w:rPr>
                <w:rFonts w:ascii="Arial" w:eastAsia="Times New Roman" w:hAnsi="Arial" w:cs="Arial"/>
                <w:b/>
                <w:bCs/>
                <w:color w:val="000000"/>
              </w:rPr>
            </w:pPr>
            <w:r w:rsidRPr="00273044">
              <w:rPr>
                <w:rFonts w:ascii="Arial" w:eastAsia="Times New Roman" w:hAnsi="Arial" w:cs="Arial"/>
                <w:b/>
                <w:bCs/>
                <w:color w:val="000000"/>
              </w:rPr>
              <w:t>CENTRO EDUCATIVO</w:t>
            </w:r>
          </w:p>
        </w:tc>
        <w:tc>
          <w:tcPr>
            <w:tcW w:w="1007" w:type="dxa"/>
            <w:shd w:val="clear" w:color="auto" w:fill="E7E6E6" w:themeFill="background2"/>
            <w:noWrap/>
            <w:vAlign w:val="center"/>
            <w:hideMark/>
          </w:tcPr>
          <w:p w14:paraId="5439CB5C" w14:textId="1A565E02" w:rsidR="00273044" w:rsidRPr="00273044" w:rsidRDefault="00273044" w:rsidP="00414BEF">
            <w:pPr>
              <w:widowControl/>
              <w:autoSpaceDE/>
              <w:autoSpaceDN/>
              <w:adjustRightInd/>
              <w:rPr>
                <w:rFonts w:ascii="Arial" w:eastAsia="Times New Roman" w:hAnsi="Arial" w:cs="Arial"/>
                <w:b/>
                <w:bCs/>
                <w:color w:val="000000"/>
                <w:sz w:val="12"/>
                <w:szCs w:val="12"/>
              </w:rPr>
            </w:pPr>
            <w:r w:rsidRPr="00273044">
              <w:rPr>
                <w:rFonts w:ascii="Arial" w:eastAsia="Times New Roman" w:hAnsi="Arial" w:cs="Arial"/>
                <w:b/>
                <w:bCs/>
                <w:color w:val="000000"/>
                <w:sz w:val="12"/>
                <w:szCs w:val="12"/>
              </w:rPr>
              <w:t>FAMILIA PROFESIONAL</w:t>
            </w:r>
          </w:p>
        </w:tc>
        <w:tc>
          <w:tcPr>
            <w:tcW w:w="4609" w:type="dxa"/>
            <w:shd w:val="clear" w:color="auto" w:fill="E7E6E6" w:themeFill="background2"/>
            <w:noWrap/>
            <w:vAlign w:val="center"/>
            <w:hideMark/>
          </w:tcPr>
          <w:p w14:paraId="483B7B83" w14:textId="77777777" w:rsidR="00273044" w:rsidRPr="00273044" w:rsidRDefault="00273044" w:rsidP="00414BEF">
            <w:pPr>
              <w:widowControl/>
              <w:autoSpaceDE/>
              <w:autoSpaceDN/>
              <w:adjustRightInd/>
              <w:rPr>
                <w:rFonts w:ascii="Arial" w:eastAsia="Times New Roman" w:hAnsi="Arial" w:cs="Arial"/>
                <w:b/>
                <w:bCs/>
                <w:color w:val="000000"/>
              </w:rPr>
            </w:pPr>
            <w:r w:rsidRPr="00273044">
              <w:rPr>
                <w:rFonts w:ascii="Arial" w:eastAsia="Times New Roman" w:hAnsi="Arial" w:cs="Arial"/>
                <w:b/>
                <w:bCs/>
                <w:color w:val="000000"/>
              </w:rPr>
              <w:t>CERTIFICADO DE PROFESIONALIDAD</w:t>
            </w:r>
          </w:p>
        </w:tc>
        <w:tc>
          <w:tcPr>
            <w:tcW w:w="807" w:type="dxa"/>
            <w:shd w:val="clear" w:color="auto" w:fill="E7E6E6" w:themeFill="background2"/>
            <w:noWrap/>
            <w:vAlign w:val="center"/>
            <w:hideMark/>
          </w:tcPr>
          <w:p w14:paraId="2CFE2A6E" w14:textId="77777777" w:rsidR="00273044" w:rsidRPr="00273044" w:rsidRDefault="00273044" w:rsidP="00414BEF">
            <w:pPr>
              <w:widowControl/>
              <w:autoSpaceDE/>
              <w:autoSpaceDN/>
              <w:adjustRightInd/>
              <w:jc w:val="center"/>
              <w:rPr>
                <w:rFonts w:ascii="Arial" w:eastAsia="Times New Roman" w:hAnsi="Arial" w:cs="Arial"/>
                <w:b/>
                <w:bCs/>
                <w:color w:val="000000"/>
                <w:sz w:val="16"/>
                <w:szCs w:val="16"/>
              </w:rPr>
            </w:pPr>
            <w:r w:rsidRPr="00273044">
              <w:rPr>
                <w:rFonts w:ascii="Arial" w:eastAsia="Times New Roman" w:hAnsi="Arial" w:cs="Arial"/>
                <w:b/>
                <w:bCs/>
                <w:color w:val="000000"/>
                <w:sz w:val="16"/>
                <w:szCs w:val="16"/>
              </w:rPr>
              <w:t>HORAS</w:t>
            </w:r>
          </w:p>
        </w:tc>
        <w:tc>
          <w:tcPr>
            <w:tcW w:w="1163" w:type="dxa"/>
            <w:shd w:val="clear" w:color="auto" w:fill="E7E6E6" w:themeFill="background2"/>
            <w:noWrap/>
            <w:vAlign w:val="center"/>
            <w:hideMark/>
          </w:tcPr>
          <w:p w14:paraId="2DAE8FA2" w14:textId="77777777" w:rsidR="00273044" w:rsidRPr="00273044" w:rsidRDefault="00273044" w:rsidP="00414BEF">
            <w:pPr>
              <w:widowControl/>
              <w:autoSpaceDE/>
              <w:autoSpaceDN/>
              <w:adjustRightInd/>
              <w:jc w:val="center"/>
              <w:rPr>
                <w:rFonts w:ascii="Arial" w:eastAsia="Times New Roman" w:hAnsi="Arial" w:cs="Arial"/>
                <w:b/>
                <w:bCs/>
                <w:color w:val="000000"/>
                <w:sz w:val="16"/>
                <w:szCs w:val="16"/>
              </w:rPr>
            </w:pPr>
            <w:r w:rsidRPr="00273044">
              <w:rPr>
                <w:rFonts w:ascii="Arial" w:eastAsia="Times New Roman" w:hAnsi="Arial" w:cs="Arial"/>
                <w:b/>
                <w:bCs/>
                <w:color w:val="000000"/>
                <w:sz w:val="16"/>
                <w:szCs w:val="16"/>
              </w:rPr>
              <w:t>PRÁCTICAS</w:t>
            </w:r>
          </w:p>
        </w:tc>
        <w:tc>
          <w:tcPr>
            <w:tcW w:w="763" w:type="dxa"/>
            <w:shd w:val="clear" w:color="auto" w:fill="E7E6E6" w:themeFill="background2"/>
            <w:noWrap/>
            <w:vAlign w:val="center"/>
            <w:hideMark/>
          </w:tcPr>
          <w:p w14:paraId="1CC9133E" w14:textId="77777777" w:rsidR="00273044" w:rsidRPr="00273044" w:rsidRDefault="00273044" w:rsidP="00414BEF">
            <w:pPr>
              <w:widowControl/>
              <w:autoSpaceDE/>
              <w:autoSpaceDN/>
              <w:adjustRightInd/>
              <w:jc w:val="center"/>
              <w:rPr>
                <w:rFonts w:ascii="Arial" w:eastAsia="Times New Roman" w:hAnsi="Arial" w:cs="Arial"/>
                <w:b/>
                <w:bCs/>
                <w:color w:val="000000"/>
                <w:sz w:val="16"/>
                <w:szCs w:val="16"/>
              </w:rPr>
            </w:pPr>
            <w:r w:rsidRPr="00273044">
              <w:rPr>
                <w:rFonts w:ascii="Arial" w:eastAsia="Times New Roman" w:hAnsi="Arial" w:cs="Arial"/>
                <w:b/>
                <w:bCs/>
                <w:color w:val="000000"/>
                <w:sz w:val="16"/>
                <w:szCs w:val="16"/>
              </w:rPr>
              <w:t>TOTAL</w:t>
            </w:r>
          </w:p>
        </w:tc>
      </w:tr>
      <w:tr w:rsidR="0088393A" w:rsidRPr="00273044" w14:paraId="77071AE4" w14:textId="77777777" w:rsidTr="00414BEF">
        <w:trPr>
          <w:trHeight w:val="300"/>
          <w:jc w:val="center"/>
        </w:trPr>
        <w:tc>
          <w:tcPr>
            <w:tcW w:w="1755" w:type="dxa"/>
            <w:noWrap/>
            <w:vAlign w:val="center"/>
            <w:hideMark/>
          </w:tcPr>
          <w:p w14:paraId="73A73480" w14:textId="77777777" w:rsidR="0088393A" w:rsidRPr="00273044" w:rsidRDefault="0088393A" w:rsidP="0088393A">
            <w:pPr>
              <w:widowControl/>
              <w:autoSpaceDE/>
              <w:autoSpaceDN/>
              <w:adjustRightInd/>
              <w:rPr>
                <w:rFonts w:ascii="Arial" w:eastAsia="Times New Roman" w:hAnsi="Arial" w:cs="Arial"/>
                <w:color w:val="000000"/>
                <w:sz w:val="16"/>
                <w:szCs w:val="16"/>
              </w:rPr>
            </w:pPr>
            <w:bookmarkStart w:id="1" w:name="_Hlk44944401"/>
            <w:r w:rsidRPr="00273044">
              <w:rPr>
                <w:rFonts w:ascii="Arial" w:eastAsia="Times New Roman" w:hAnsi="Arial" w:cs="Arial"/>
                <w:color w:val="000000"/>
                <w:sz w:val="16"/>
                <w:szCs w:val="16"/>
              </w:rPr>
              <w:t>POR DETERMINAR</w:t>
            </w:r>
          </w:p>
        </w:tc>
        <w:tc>
          <w:tcPr>
            <w:tcW w:w="1007" w:type="dxa"/>
            <w:noWrap/>
            <w:vAlign w:val="center"/>
            <w:hideMark/>
          </w:tcPr>
          <w:p w14:paraId="709604D7"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AFD</w:t>
            </w:r>
          </w:p>
        </w:tc>
        <w:tc>
          <w:tcPr>
            <w:tcW w:w="4609" w:type="dxa"/>
            <w:noWrap/>
            <w:vAlign w:val="center"/>
            <w:hideMark/>
          </w:tcPr>
          <w:p w14:paraId="46448D23" w14:textId="2143D109" w:rsidR="0088393A" w:rsidRPr="00273044" w:rsidRDefault="00A06D5D" w:rsidP="0088393A">
            <w:pPr>
              <w:widowControl/>
              <w:autoSpaceDE/>
              <w:autoSpaceDN/>
              <w:adjustRightInd/>
              <w:rPr>
                <w:rFonts w:eastAsia="Times New Roman"/>
                <w:color w:val="0563C1"/>
                <w:u w:val="single"/>
              </w:rPr>
            </w:pPr>
            <w:hyperlink r:id="rId17" w:history="1">
              <w:r w:rsidR="0088393A">
                <w:rPr>
                  <w:rStyle w:val="Hipervnculo"/>
                </w:rPr>
                <w:t>ORGANIZACIÓN DE ACTIVIDADES Y FUNCIONAMIENTO DE INSTALACIONES DEPORTIVAS</w:t>
              </w:r>
            </w:hyperlink>
          </w:p>
        </w:tc>
        <w:tc>
          <w:tcPr>
            <w:tcW w:w="807" w:type="dxa"/>
            <w:noWrap/>
            <w:vAlign w:val="center"/>
            <w:hideMark/>
          </w:tcPr>
          <w:p w14:paraId="4EE75A3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180</w:t>
            </w:r>
          </w:p>
        </w:tc>
        <w:tc>
          <w:tcPr>
            <w:tcW w:w="1163" w:type="dxa"/>
            <w:noWrap/>
            <w:vAlign w:val="center"/>
            <w:hideMark/>
          </w:tcPr>
          <w:p w14:paraId="1C7DF742"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278366AF"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260</w:t>
            </w:r>
          </w:p>
        </w:tc>
      </w:tr>
      <w:bookmarkEnd w:id="1"/>
      <w:tr w:rsidR="0088393A" w:rsidRPr="00273044" w14:paraId="45E81FB3" w14:textId="77777777" w:rsidTr="00414BEF">
        <w:trPr>
          <w:trHeight w:val="300"/>
          <w:jc w:val="center"/>
        </w:trPr>
        <w:tc>
          <w:tcPr>
            <w:tcW w:w="1755" w:type="dxa"/>
            <w:noWrap/>
            <w:vAlign w:val="center"/>
            <w:hideMark/>
          </w:tcPr>
          <w:p w14:paraId="669F9C6E"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PEDRO MERCEDES</w:t>
            </w:r>
          </w:p>
        </w:tc>
        <w:tc>
          <w:tcPr>
            <w:tcW w:w="1007" w:type="dxa"/>
            <w:noWrap/>
            <w:vAlign w:val="center"/>
            <w:hideMark/>
          </w:tcPr>
          <w:p w14:paraId="14410EB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AGA</w:t>
            </w:r>
          </w:p>
        </w:tc>
        <w:tc>
          <w:tcPr>
            <w:tcW w:w="4609" w:type="dxa"/>
            <w:noWrap/>
            <w:vAlign w:val="center"/>
            <w:hideMark/>
          </w:tcPr>
          <w:p w14:paraId="1EDD50E7" w14:textId="24559D86" w:rsidR="0088393A" w:rsidRPr="00273044" w:rsidRDefault="00A06D5D" w:rsidP="0088393A">
            <w:pPr>
              <w:widowControl/>
              <w:autoSpaceDE/>
              <w:autoSpaceDN/>
              <w:adjustRightInd/>
              <w:rPr>
                <w:rFonts w:eastAsia="Times New Roman"/>
                <w:color w:val="0563C1"/>
                <w:u w:val="single"/>
              </w:rPr>
            </w:pPr>
            <w:hyperlink r:id="rId18" w:history="1">
              <w:r w:rsidR="0088393A">
                <w:rPr>
                  <w:rStyle w:val="Hipervnculo"/>
                </w:rPr>
                <w:t>ACTIVIDADES AUXILIARES EN APROVECHAMIENTOS FORESTALES</w:t>
              </w:r>
            </w:hyperlink>
          </w:p>
        </w:tc>
        <w:tc>
          <w:tcPr>
            <w:tcW w:w="807" w:type="dxa"/>
            <w:noWrap/>
            <w:vAlign w:val="center"/>
            <w:hideMark/>
          </w:tcPr>
          <w:p w14:paraId="2B757507"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230</w:t>
            </w:r>
          </w:p>
        </w:tc>
        <w:tc>
          <w:tcPr>
            <w:tcW w:w="1163" w:type="dxa"/>
            <w:noWrap/>
            <w:vAlign w:val="center"/>
            <w:hideMark/>
          </w:tcPr>
          <w:p w14:paraId="54174F7B"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40</w:t>
            </w:r>
          </w:p>
        </w:tc>
        <w:tc>
          <w:tcPr>
            <w:tcW w:w="763" w:type="dxa"/>
            <w:noWrap/>
            <w:vAlign w:val="center"/>
            <w:hideMark/>
          </w:tcPr>
          <w:p w14:paraId="1D50F588"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270</w:t>
            </w:r>
          </w:p>
        </w:tc>
      </w:tr>
      <w:tr w:rsidR="0088393A" w:rsidRPr="00273044" w14:paraId="40C033DF" w14:textId="77777777" w:rsidTr="00414BEF">
        <w:trPr>
          <w:trHeight w:val="300"/>
          <w:jc w:val="center"/>
        </w:trPr>
        <w:tc>
          <w:tcPr>
            <w:tcW w:w="1755" w:type="dxa"/>
            <w:noWrap/>
            <w:vAlign w:val="center"/>
            <w:hideMark/>
          </w:tcPr>
          <w:p w14:paraId="7514DFD4"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FERNANDO ZÓBEL</w:t>
            </w:r>
          </w:p>
        </w:tc>
        <w:tc>
          <w:tcPr>
            <w:tcW w:w="1007" w:type="dxa"/>
            <w:noWrap/>
            <w:vAlign w:val="center"/>
            <w:hideMark/>
          </w:tcPr>
          <w:p w14:paraId="3CDBC4F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AGR</w:t>
            </w:r>
          </w:p>
        </w:tc>
        <w:tc>
          <w:tcPr>
            <w:tcW w:w="4609" w:type="dxa"/>
            <w:noWrap/>
            <w:vAlign w:val="center"/>
            <w:hideMark/>
          </w:tcPr>
          <w:p w14:paraId="56214393" w14:textId="37F701B7" w:rsidR="0088393A" w:rsidRPr="00273044" w:rsidRDefault="00A06D5D" w:rsidP="0088393A">
            <w:pPr>
              <w:widowControl/>
              <w:autoSpaceDE/>
              <w:autoSpaceDN/>
              <w:adjustRightInd/>
              <w:rPr>
                <w:rFonts w:eastAsia="Times New Roman"/>
                <w:color w:val="0563C1"/>
                <w:u w:val="single"/>
              </w:rPr>
            </w:pPr>
            <w:hyperlink r:id="rId19" w:history="1">
              <w:r w:rsidR="0088393A">
                <w:rPr>
                  <w:rStyle w:val="Hipervnculo"/>
                </w:rPr>
                <w:t>REPROGRAFIA</w:t>
              </w:r>
            </w:hyperlink>
          </w:p>
        </w:tc>
        <w:tc>
          <w:tcPr>
            <w:tcW w:w="807" w:type="dxa"/>
            <w:noWrap/>
            <w:vAlign w:val="center"/>
            <w:hideMark/>
          </w:tcPr>
          <w:p w14:paraId="552A4F8B"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220</w:t>
            </w:r>
          </w:p>
        </w:tc>
        <w:tc>
          <w:tcPr>
            <w:tcW w:w="1163" w:type="dxa"/>
            <w:noWrap/>
            <w:vAlign w:val="center"/>
            <w:hideMark/>
          </w:tcPr>
          <w:p w14:paraId="533A6BF9"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034D1F8E"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300</w:t>
            </w:r>
          </w:p>
        </w:tc>
      </w:tr>
      <w:tr w:rsidR="0088393A" w:rsidRPr="00273044" w14:paraId="63B7673C" w14:textId="77777777" w:rsidTr="00414BEF">
        <w:trPr>
          <w:trHeight w:val="300"/>
          <w:jc w:val="center"/>
        </w:trPr>
        <w:tc>
          <w:tcPr>
            <w:tcW w:w="1755" w:type="dxa"/>
            <w:noWrap/>
            <w:vAlign w:val="center"/>
            <w:hideMark/>
          </w:tcPr>
          <w:p w14:paraId="2892CF14"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ALFONSO VIII</w:t>
            </w:r>
          </w:p>
        </w:tc>
        <w:tc>
          <w:tcPr>
            <w:tcW w:w="1007" w:type="dxa"/>
            <w:noWrap/>
            <w:vAlign w:val="center"/>
            <w:hideMark/>
          </w:tcPr>
          <w:p w14:paraId="231EED50"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COM</w:t>
            </w:r>
          </w:p>
        </w:tc>
        <w:tc>
          <w:tcPr>
            <w:tcW w:w="4609" w:type="dxa"/>
            <w:noWrap/>
            <w:vAlign w:val="center"/>
            <w:hideMark/>
          </w:tcPr>
          <w:p w14:paraId="7482CEA1" w14:textId="7C58AEA7" w:rsidR="0088393A" w:rsidRPr="00273044" w:rsidRDefault="00A06D5D" w:rsidP="0088393A">
            <w:pPr>
              <w:widowControl/>
              <w:autoSpaceDE/>
              <w:autoSpaceDN/>
              <w:adjustRightInd/>
              <w:rPr>
                <w:rFonts w:eastAsia="Times New Roman"/>
                <w:color w:val="0563C1"/>
                <w:u w:val="single"/>
              </w:rPr>
            </w:pPr>
            <w:hyperlink r:id="rId20" w:history="1">
              <w:r w:rsidR="0088393A">
                <w:rPr>
                  <w:rStyle w:val="Hipervnculo"/>
                </w:rPr>
                <w:t>ACTIVIDADES AUXILIARES DE COMERCIO</w:t>
              </w:r>
            </w:hyperlink>
          </w:p>
        </w:tc>
        <w:tc>
          <w:tcPr>
            <w:tcW w:w="807" w:type="dxa"/>
            <w:noWrap/>
            <w:vAlign w:val="center"/>
            <w:hideMark/>
          </w:tcPr>
          <w:p w14:paraId="593DFC02"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230</w:t>
            </w:r>
          </w:p>
        </w:tc>
        <w:tc>
          <w:tcPr>
            <w:tcW w:w="1163" w:type="dxa"/>
            <w:noWrap/>
            <w:vAlign w:val="center"/>
            <w:hideMark/>
          </w:tcPr>
          <w:p w14:paraId="39F9CCF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40</w:t>
            </w:r>
          </w:p>
        </w:tc>
        <w:tc>
          <w:tcPr>
            <w:tcW w:w="763" w:type="dxa"/>
            <w:noWrap/>
            <w:vAlign w:val="center"/>
            <w:hideMark/>
          </w:tcPr>
          <w:p w14:paraId="3F3808D3"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270</w:t>
            </w:r>
          </w:p>
        </w:tc>
      </w:tr>
      <w:tr w:rsidR="0088393A" w:rsidRPr="00273044" w14:paraId="6F44C4D2" w14:textId="77777777" w:rsidTr="00414BEF">
        <w:trPr>
          <w:trHeight w:val="300"/>
          <w:jc w:val="center"/>
        </w:trPr>
        <w:tc>
          <w:tcPr>
            <w:tcW w:w="1755" w:type="dxa"/>
            <w:noWrap/>
            <w:vAlign w:val="center"/>
            <w:hideMark/>
          </w:tcPr>
          <w:p w14:paraId="0E0047CF"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SAN JOSÉ</w:t>
            </w:r>
          </w:p>
        </w:tc>
        <w:tc>
          <w:tcPr>
            <w:tcW w:w="1007" w:type="dxa"/>
            <w:noWrap/>
            <w:vAlign w:val="center"/>
            <w:hideMark/>
          </w:tcPr>
          <w:p w14:paraId="3BCF8FF7"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ELE</w:t>
            </w:r>
          </w:p>
        </w:tc>
        <w:tc>
          <w:tcPr>
            <w:tcW w:w="4609" w:type="dxa"/>
            <w:noWrap/>
            <w:vAlign w:val="center"/>
            <w:hideMark/>
          </w:tcPr>
          <w:p w14:paraId="24D2C050" w14:textId="058F3014" w:rsidR="0088393A" w:rsidRPr="00273044" w:rsidRDefault="00A06D5D" w:rsidP="0088393A">
            <w:pPr>
              <w:widowControl/>
              <w:autoSpaceDE/>
              <w:autoSpaceDN/>
              <w:adjustRightInd/>
              <w:rPr>
                <w:rFonts w:eastAsia="Times New Roman"/>
                <w:color w:val="0563C1"/>
                <w:u w:val="single"/>
              </w:rPr>
            </w:pPr>
            <w:hyperlink r:id="rId21" w:history="1">
              <w:r w:rsidR="0088393A">
                <w:rPr>
                  <w:rStyle w:val="Hipervnculo"/>
                </w:rPr>
                <w:t>OPERACIONES AUXILIARES DE MONTAJE DE REDES ELÉCTRICAS</w:t>
              </w:r>
            </w:hyperlink>
          </w:p>
        </w:tc>
        <w:tc>
          <w:tcPr>
            <w:tcW w:w="807" w:type="dxa"/>
            <w:noWrap/>
            <w:vAlign w:val="center"/>
            <w:hideMark/>
          </w:tcPr>
          <w:p w14:paraId="44287EC6"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140</w:t>
            </w:r>
          </w:p>
        </w:tc>
        <w:tc>
          <w:tcPr>
            <w:tcW w:w="1163" w:type="dxa"/>
            <w:noWrap/>
            <w:vAlign w:val="center"/>
            <w:hideMark/>
          </w:tcPr>
          <w:p w14:paraId="6094573B"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35E36274"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220</w:t>
            </w:r>
          </w:p>
        </w:tc>
      </w:tr>
      <w:tr w:rsidR="0088393A" w:rsidRPr="00273044" w14:paraId="7AC80D45" w14:textId="77777777" w:rsidTr="00414BEF">
        <w:trPr>
          <w:trHeight w:val="300"/>
          <w:jc w:val="center"/>
        </w:trPr>
        <w:tc>
          <w:tcPr>
            <w:tcW w:w="1755" w:type="dxa"/>
            <w:noWrap/>
            <w:vAlign w:val="center"/>
            <w:hideMark/>
          </w:tcPr>
          <w:p w14:paraId="3C3F8D79"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SAN JOSÉ</w:t>
            </w:r>
          </w:p>
        </w:tc>
        <w:tc>
          <w:tcPr>
            <w:tcW w:w="1007" w:type="dxa"/>
            <w:noWrap/>
            <w:vAlign w:val="center"/>
            <w:hideMark/>
          </w:tcPr>
          <w:p w14:paraId="6D23250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HOT</w:t>
            </w:r>
          </w:p>
        </w:tc>
        <w:tc>
          <w:tcPr>
            <w:tcW w:w="4609" w:type="dxa"/>
            <w:noWrap/>
            <w:vAlign w:val="center"/>
            <w:hideMark/>
          </w:tcPr>
          <w:p w14:paraId="7851A2F0" w14:textId="2728B014" w:rsidR="0088393A" w:rsidRPr="00273044" w:rsidRDefault="00A06D5D" w:rsidP="0088393A">
            <w:pPr>
              <w:widowControl/>
              <w:autoSpaceDE/>
              <w:autoSpaceDN/>
              <w:adjustRightInd/>
              <w:rPr>
                <w:rFonts w:eastAsia="Times New Roman"/>
                <w:color w:val="0563C1"/>
                <w:u w:val="single"/>
              </w:rPr>
            </w:pPr>
            <w:hyperlink r:id="rId22" w:history="1">
              <w:r w:rsidR="0088393A">
                <w:rPr>
                  <w:rStyle w:val="Hipervnculo"/>
                </w:rPr>
                <w:t>OPERACIONES BÁSICAS DE RESTAURANTE Y BAR</w:t>
              </w:r>
            </w:hyperlink>
          </w:p>
        </w:tc>
        <w:tc>
          <w:tcPr>
            <w:tcW w:w="807" w:type="dxa"/>
            <w:noWrap/>
            <w:vAlign w:val="center"/>
            <w:hideMark/>
          </w:tcPr>
          <w:p w14:paraId="6EE4C00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210</w:t>
            </w:r>
          </w:p>
        </w:tc>
        <w:tc>
          <w:tcPr>
            <w:tcW w:w="1163" w:type="dxa"/>
            <w:noWrap/>
            <w:vAlign w:val="center"/>
            <w:hideMark/>
          </w:tcPr>
          <w:p w14:paraId="58A6D914"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13E2B1B4"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290</w:t>
            </w:r>
          </w:p>
        </w:tc>
      </w:tr>
      <w:tr w:rsidR="0088393A" w:rsidRPr="00273044" w14:paraId="58BB2459" w14:textId="77777777" w:rsidTr="00414BEF">
        <w:trPr>
          <w:trHeight w:val="300"/>
          <w:jc w:val="center"/>
        </w:trPr>
        <w:tc>
          <w:tcPr>
            <w:tcW w:w="1755" w:type="dxa"/>
            <w:noWrap/>
            <w:vAlign w:val="center"/>
            <w:hideMark/>
          </w:tcPr>
          <w:p w14:paraId="67B209D3"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PEDRO MERCEDES</w:t>
            </w:r>
          </w:p>
        </w:tc>
        <w:tc>
          <w:tcPr>
            <w:tcW w:w="1007" w:type="dxa"/>
            <w:noWrap/>
            <w:vAlign w:val="center"/>
            <w:hideMark/>
          </w:tcPr>
          <w:p w14:paraId="342FC3F0"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IMP</w:t>
            </w:r>
          </w:p>
        </w:tc>
        <w:tc>
          <w:tcPr>
            <w:tcW w:w="4609" w:type="dxa"/>
            <w:noWrap/>
            <w:vAlign w:val="center"/>
            <w:hideMark/>
          </w:tcPr>
          <w:p w14:paraId="277C9153" w14:textId="5FB4C777" w:rsidR="0088393A" w:rsidRPr="00273044" w:rsidRDefault="00A06D5D" w:rsidP="0088393A">
            <w:pPr>
              <w:widowControl/>
              <w:autoSpaceDE/>
              <w:autoSpaceDN/>
              <w:adjustRightInd/>
              <w:rPr>
                <w:rFonts w:eastAsia="Times New Roman"/>
                <w:color w:val="0563C1"/>
                <w:u w:val="single"/>
              </w:rPr>
            </w:pPr>
            <w:hyperlink r:id="rId23" w:history="1">
              <w:r w:rsidR="0088393A">
                <w:rPr>
                  <w:rStyle w:val="Hipervnculo"/>
                </w:rPr>
                <w:t>SERVICIOS AUXILIARES DE PELUQUERÍA</w:t>
              </w:r>
            </w:hyperlink>
          </w:p>
        </w:tc>
        <w:tc>
          <w:tcPr>
            <w:tcW w:w="807" w:type="dxa"/>
            <w:noWrap/>
            <w:vAlign w:val="center"/>
            <w:hideMark/>
          </w:tcPr>
          <w:p w14:paraId="70DFED66"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210</w:t>
            </w:r>
          </w:p>
        </w:tc>
        <w:tc>
          <w:tcPr>
            <w:tcW w:w="1163" w:type="dxa"/>
            <w:noWrap/>
            <w:vAlign w:val="center"/>
            <w:hideMark/>
          </w:tcPr>
          <w:p w14:paraId="59A3507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120</w:t>
            </w:r>
          </w:p>
        </w:tc>
        <w:tc>
          <w:tcPr>
            <w:tcW w:w="763" w:type="dxa"/>
            <w:noWrap/>
            <w:vAlign w:val="center"/>
            <w:hideMark/>
          </w:tcPr>
          <w:p w14:paraId="69540E72"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330</w:t>
            </w:r>
          </w:p>
        </w:tc>
      </w:tr>
      <w:tr w:rsidR="0088393A" w:rsidRPr="00273044" w14:paraId="0FD2DDB3" w14:textId="77777777" w:rsidTr="00414BEF">
        <w:trPr>
          <w:trHeight w:val="300"/>
          <w:jc w:val="center"/>
        </w:trPr>
        <w:tc>
          <w:tcPr>
            <w:tcW w:w="1755" w:type="dxa"/>
            <w:noWrap/>
            <w:vAlign w:val="center"/>
            <w:hideMark/>
          </w:tcPr>
          <w:p w14:paraId="1E6E4A9E"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SAN JOSÉ</w:t>
            </w:r>
          </w:p>
        </w:tc>
        <w:tc>
          <w:tcPr>
            <w:tcW w:w="1007" w:type="dxa"/>
            <w:noWrap/>
            <w:vAlign w:val="center"/>
            <w:hideMark/>
          </w:tcPr>
          <w:p w14:paraId="0831528A"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IMA</w:t>
            </w:r>
          </w:p>
        </w:tc>
        <w:tc>
          <w:tcPr>
            <w:tcW w:w="4609" w:type="dxa"/>
            <w:noWrap/>
            <w:vAlign w:val="center"/>
            <w:hideMark/>
          </w:tcPr>
          <w:p w14:paraId="67382204" w14:textId="1C20A724" w:rsidR="0088393A" w:rsidRPr="0043507F" w:rsidRDefault="00A06D5D" w:rsidP="0088393A">
            <w:pPr>
              <w:widowControl/>
              <w:autoSpaceDE/>
              <w:autoSpaceDN/>
              <w:adjustRightInd/>
              <w:rPr>
                <w:rFonts w:eastAsia="Times New Roman"/>
                <w:color w:val="0563C1"/>
              </w:rPr>
            </w:pPr>
            <w:hyperlink r:id="rId24" w:history="1">
              <w:r w:rsidR="0088393A">
                <w:rPr>
                  <w:rStyle w:val="Hipervnculo"/>
                </w:rPr>
                <w:t>OPERACIONES DE FONTANERÍA Y CALEFACCIÓN-CLIMATIZACIÓN DOMÉSTICA</w:t>
              </w:r>
            </w:hyperlink>
          </w:p>
        </w:tc>
        <w:tc>
          <w:tcPr>
            <w:tcW w:w="807" w:type="dxa"/>
            <w:noWrap/>
            <w:vAlign w:val="center"/>
            <w:hideMark/>
          </w:tcPr>
          <w:p w14:paraId="6F7DE1E5"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320</w:t>
            </w:r>
          </w:p>
        </w:tc>
        <w:tc>
          <w:tcPr>
            <w:tcW w:w="1163" w:type="dxa"/>
            <w:noWrap/>
            <w:vAlign w:val="center"/>
            <w:hideMark/>
          </w:tcPr>
          <w:p w14:paraId="4B50045A"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160</w:t>
            </w:r>
          </w:p>
        </w:tc>
        <w:tc>
          <w:tcPr>
            <w:tcW w:w="763" w:type="dxa"/>
            <w:noWrap/>
            <w:vAlign w:val="center"/>
            <w:hideMark/>
          </w:tcPr>
          <w:p w14:paraId="57C3DBC4"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480</w:t>
            </w:r>
          </w:p>
        </w:tc>
      </w:tr>
      <w:tr w:rsidR="0088393A" w:rsidRPr="00273044" w14:paraId="37283216" w14:textId="77777777" w:rsidTr="00414BEF">
        <w:trPr>
          <w:trHeight w:val="300"/>
          <w:jc w:val="center"/>
        </w:trPr>
        <w:tc>
          <w:tcPr>
            <w:tcW w:w="1755" w:type="dxa"/>
            <w:noWrap/>
            <w:vAlign w:val="center"/>
            <w:hideMark/>
          </w:tcPr>
          <w:p w14:paraId="278FDA4B"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PEDRO MERCEDES</w:t>
            </w:r>
          </w:p>
        </w:tc>
        <w:tc>
          <w:tcPr>
            <w:tcW w:w="1007" w:type="dxa"/>
            <w:noWrap/>
            <w:vAlign w:val="center"/>
            <w:hideMark/>
          </w:tcPr>
          <w:p w14:paraId="54B646E9"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MMC</w:t>
            </w:r>
          </w:p>
        </w:tc>
        <w:tc>
          <w:tcPr>
            <w:tcW w:w="4609" w:type="dxa"/>
            <w:noWrap/>
            <w:vAlign w:val="center"/>
            <w:hideMark/>
          </w:tcPr>
          <w:p w14:paraId="6FCB4669" w14:textId="698C37C2" w:rsidR="0088393A" w:rsidRPr="00273044" w:rsidRDefault="00A06D5D" w:rsidP="0088393A">
            <w:pPr>
              <w:widowControl/>
              <w:autoSpaceDE/>
              <w:autoSpaceDN/>
              <w:adjustRightInd/>
              <w:rPr>
                <w:rFonts w:eastAsia="Times New Roman"/>
                <w:color w:val="0563C1"/>
                <w:u w:val="single"/>
              </w:rPr>
            </w:pPr>
            <w:hyperlink r:id="rId25" w:history="1">
              <w:r w:rsidR="0088393A">
                <w:rPr>
                  <w:rStyle w:val="Hipervnculo"/>
                </w:rPr>
                <w:t>TRABAJOS DE CARPINTERÍA Y MUEBLE</w:t>
              </w:r>
            </w:hyperlink>
          </w:p>
        </w:tc>
        <w:tc>
          <w:tcPr>
            <w:tcW w:w="807" w:type="dxa"/>
            <w:noWrap/>
            <w:vAlign w:val="center"/>
            <w:hideMark/>
          </w:tcPr>
          <w:p w14:paraId="64592E5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220</w:t>
            </w:r>
          </w:p>
        </w:tc>
        <w:tc>
          <w:tcPr>
            <w:tcW w:w="1163" w:type="dxa"/>
            <w:noWrap/>
            <w:vAlign w:val="center"/>
            <w:hideMark/>
          </w:tcPr>
          <w:p w14:paraId="4C52C326"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1E156DF6"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300</w:t>
            </w:r>
          </w:p>
        </w:tc>
      </w:tr>
      <w:tr w:rsidR="0088393A" w:rsidRPr="00273044" w14:paraId="09E191AB" w14:textId="77777777" w:rsidTr="00414BEF">
        <w:trPr>
          <w:trHeight w:val="300"/>
          <w:jc w:val="center"/>
        </w:trPr>
        <w:tc>
          <w:tcPr>
            <w:tcW w:w="1755" w:type="dxa"/>
            <w:noWrap/>
            <w:vAlign w:val="center"/>
            <w:hideMark/>
          </w:tcPr>
          <w:p w14:paraId="1C1646EB"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POR DETERMINAR</w:t>
            </w:r>
          </w:p>
        </w:tc>
        <w:tc>
          <w:tcPr>
            <w:tcW w:w="1007" w:type="dxa"/>
            <w:noWrap/>
            <w:vAlign w:val="center"/>
            <w:hideMark/>
          </w:tcPr>
          <w:p w14:paraId="1DAB5F7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SSC</w:t>
            </w:r>
          </w:p>
        </w:tc>
        <w:tc>
          <w:tcPr>
            <w:tcW w:w="4609" w:type="dxa"/>
            <w:noWrap/>
            <w:vAlign w:val="center"/>
            <w:hideMark/>
          </w:tcPr>
          <w:p w14:paraId="5279431F" w14:textId="204FD19E" w:rsidR="0088393A" w:rsidRPr="00273044" w:rsidRDefault="00A06D5D" w:rsidP="0088393A">
            <w:pPr>
              <w:widowControl/>
              <w:autoSpaceDE/>
              <w:autoSpaceDN/>
              <w:adjustRightInd/>
              <w:rPr>
                <w:rFonts w:eastAsia="Times New Roman"/>
                <w:color w:val="0563C1"/>
                <w:u w:val="single"/>
              </w:rPr>
            </w:pPr>
            <w:hyperlink r:id="rId26" w:history="1">
              <w:r w:rsidR="0088393A">
                <w:rPr>
                  <w:rStyle w:val="Hipervnculo"/>
                </w:rPr>
                <w:t>EMPLEO DOMÉSTICO</w:t>
              </w:r>
            </w:hyperlink>
          </w:p>
        </w:tc>
        <w:tc>
          <w:tcPr>
            <w:tcW w:w="807" w:type="dxa"/>
            <w:noWrap/>
            <w:vAlign w:val="center"/>
            <w:hideMark/>
          </w:tcPr>
          <w:p w14:paraId="1110EAA2"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120</w:t>
            </w:r>
          </w:p>
        </w:tc>
        <w:tc>
          <w:tcPr>
            <w:tcW w:w="1163" w:type="dxa"/>
            <w:noWrap/>
            <w:vAlign w:val="center"/>
            <w:hideMark/>
          </w:tcPr>
          <w:p w14:paraId="510611AE"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80</w:t>
            </w:r>
          </w:p>
        </w:tc>
        <w:tc>
          <w:tcPr>
            <w:tcW w:w="763" w:type="dxa"/>
            <w:noWrap/>
            <w:vAlign w:val="center"/>
            <w:hideMark/>
          </w:tcPr>
          <w:p w14:paraId="70E12F54"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200</w:t>
            </w:r>
          </w:p>
        </w:tc>
      </w:tr>
      <w:tr w:rsidR="0088393A" w:rsidRPr="00273044" w14:paraId="78548D7D" w14:textId="77777777" w:rsidTr="00414BEF">
        <w:trPr>
          <w:trHeight w:val="300"/>
          <w:jc w:val="center"/>
        </w:trPr>
        <w:tc>
          <w:tcPr>
            <w:tcW w:w="1755" w:type="dxa"/>
            <w:noWrap/>
            <w:vAlign w:val="center"/>
            <w:hideMark/>
          </w:tcPr>
          <w:p w14:paraId="2D9E132E"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PEDRO MERCEDES</w:t>
            </w:r>
          </w:p>
        </w:tc>
        <w:tc>
          <w:tcPr>
            <w:tcW w:w="1007" w:type="dxa"/>
            <w:noWrap/>
            <w:vAlign w:val="center"/>
            <w:hideMark/>
          </w:tcPr>
          <w:p w14:paraId="24529F2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TMV</w:t>
            </w:r>
          </w:p>
        </w:tc>
        <w:tc>
          <w:tcPr>
            <w:tcW w:w="4609" w:type="dxa"/>
            <w:noWrap/>
            <w:vAlign w:val="center"/>
            <w:hideMark/>
          </w:tcPr>
          <w:p w14:paraId="10B18EE4" w14:textId="185E1EE5" w:rsidR="0088393A" w:rsidRPr="00273044" w:rsidRDefault="00A06D5D" w:rsidP="0088393A">
            <w:pPr>
              <w:widowControl/>
              <w:autoSpaceDE/>
              <w:autoSpaceDN/>
              <w:adjustRightInd/>
              <w:rPr>
                <w:rFonts w:eastAsia="Times New Roman"/>
                <w:color w:val="0563C1"/>
                <w:u w:val="single"/>
              </w:rPr>
            </w:pPr>
            <w:hyperlink r:id="rId27" w:history="1">
              <w:r w:rsidR="0088393A">
                <w:rPr>
                  <w:rStyle w:val="Hipervnculo"/>
                </w:rPr>
                <w:t xml:space="preserve">MANTENIMIENTO EN ELECTROMECÁNICA DE VEHÍCULOS </w:t>
              </w:r>
            </w:hyperlink>
          </w:p>
        </w:tc>
        <w:tc>
          <w:tcPr>
            <w:tcW w:w="807" w:type="dxa"/>
            <w:noWrap/>
            <w:vAlign w:val="center"/>
            <w:hideMark/>
          </w:tcPr>
          <w:p w14:paraId="06C378E1"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270</w:t>
            </w:r>
          </w:p>
        </w:tc>
        <w:tc>
          <w:tcPr>
            <w:tcW w:w="1163" w:type="dxa"/>
            <w:noWrap/>
            <w:vAlign w:val="center"/>
            <w:hideMark/>
          </w:tcPr>
          <w:p w14:paraId="1400FE1F"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40</w:t>
            </w:r>
          </w:p>
        </w:tc>
        <w:tc>
          <w:tcPr>
            <w:tcW w:w="763" w:type="dxa"/>
            <w:noWrap/>
            <w:vAlign w:val="center"/>
            <w:hideMark/>
          </w:tcPr>
          <w:p w14:paraId="0521AF73"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310</w:t>
            </w:r>
          </w:p>
        </w:tc>
      </w:tr>
      <w:tr w:rsidR="0088393A" w:rsidRPr="00273044" w14:paraId="51C03E34" w14:textId="77777777" w:rsidTr="00414BEF">
        <w:trPr>
          <w:trHeight w:val="300"/>
          <w:jc w:val="center"/>
        </w:trPr>
        <w:tc>
          <w:tcPr>
            <w:tcW w:w="1755" w:type="dxa"/>
            <w:noWrap/>
            <w:vAlign w:val="center"/>
            <w:hideMark/>
          </w:tcPr>
          <w:p w14:paraId="5EC4F5E2" w14:textId="77777777" w:rsidR="0088393A" w:rsidRPr="00273044" w:rsidRDefault="0088393A" w:rsidP="0088393A">
            <w:pPr>
              <w:widowControl/>
              <w:autoSpaceDE/>
              <w:autoSpaceDN/>
              <w:adjustRightInd/>
              <w:rPr>
                <w:rFonts w:ascii="Arial" w:eastAsia="Times New Roman" w:hAnsi="Arial" w:cs="Arial"/>
                <w:color w:val="000000"/>
                <w:sz w:val="16"/>
                <w:szCs w:val="16"/>
              </w:rPr>
            </w:pPr>
            <w:r w:rsidRPr="00273044">
              <w:rPr>
                <w:rFonts w:ascii="Arial" w:eastAsia="Times New Roman" w:hAnsi="Arial" w:cs="Arial"/>
                <w:color w:val="000000"/>
                <w:sz w:val="16"/>
                <w:szCs w:val="16"/>
              </w:rPr>
              <w:t>IES PEDRO MERCEDES</w:t>
            </w:r>
          </w:p>
        </w:tc>
        <w:tc>
          <w:tcPr>
            <w:tcW w:w="1007" w:type="dxa"/>
            <w:noWrap/>
            <w:vAlign w:val="center"/>
            <w:hideMark/>
          </w:tcPr>
          <w:p w14:paraId="4519DA82"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ADG</w:t>
            </w:r>
          </w:p>
        </w:tc>
        <w:tc>
          <w:tcPr>
            <w:tcW w:w="4609" w:type="dxa"/>
            <w:noWrap/>
            <w:vAlign w:val="center"/>
            <w:hideMark/>
          </w:tcPr>
          <w:p w14:paraId="0BE08D4A" w14:textId="77E3DC83" w:rsidR="0088393A" w:rsidRPr="00273044" w:rsidRDefault="00A06D5D" w:rsidP="0088393A">
            <w:pPr>
              <w:widowControl/>
              <w:autoSpaceDE/>
              <w:autoSpaceDN/>
              <w:adjustRightInd/>
              <w:rPr>
                <w:rFonts w:eastAsia="Times New Roman"/>
                <w:color w:val="0563C1"/>
                <w:u w:val="single"/>
              </w:rPr>
            </w:pPr>
            <w:hyperlink r:id="rId28" w:history="1">
              <w:r w:rsidR="0088393A">
                <w:rPr>
                  <w:rStyle w:val="Hipervnculo"/>
                </w:rPr>
                <w:t>OPERACIONES AUXILIARES DE SERVICIOS ADMINISTRATIVOS Y GENERALES</w:t>
              </w:r>
            </w:hyperlink>
          </w:p>
        </w:tc>
        <w:tc>
          <w:tcPr>
            <w:tcW w:w="807" w:type="dxa"/>
            <w:noWrap/>
            <w:vAlign w:val="center"/>
            <w:hideMark/>
          </w:tcPr>
          <w:p w14:paraId="4098FE1D"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325</w:t>
            </w:r>
          </w:p>
        </w:tc>
        <w:tc>
          <w:tcPr>
            <w:tcW w:w="1163" w:type="dxa"/>
            <w:noWrap/>
            <w:vAlign w:val="center"/>
            <w:hideMark/>
          </w:tcPr>
          <w:p w14:paraId="48597B25" w14:textId="77777777" w:rsidR="0088393A" w:rsidRPr="00273044" w:rsidRDefault="0088393A" w:rsidP="0088393A">
            <w:pPr>
              <w:widowControl/>
              <w:autoSpaceDE/>
              <w:autoSpaceDN/>
              <w:adjustRightInd/>
              <w:jc w:val="center"/>
              <w:rPr>
                <w:rFonts w:ascii="Arial" w:eastAsia="Times New Roman" w:hAnsi="Arial" w:cs="Arial"/>
                <w:color w:val="000000"/>
              </w:rPr>
            </w:pPr>
            <w:r w:rsidRPr="00273044">
              <w:rPr>
                <w:rFonts w:ascii="Arial" w:eastAsia="Times New Roman" w:hAnsi="Arial" w:cs="Arial"/>
                <w:color w:val="000000"/>
              </w:rPr>
              <w:t>40</w:t>
            </w:r>
          </w:p>
        </w:tc>
        <w:tc>
          <w:tcPr>
            <w:tcW w:w="763" w:type="dxa"/>
            <w:noWrap/>
            <w:vAlign w:val="center"/>
            <w:hideMark/>
          </w:tcPr>
          <w:p w14:paraId="2BD627C3" w14:textId="77777777" w:rsidR="0088393A" w:rsidRPr="00273044" w:rsidRDefault="0088393A" w:rsidP="0088393A">
            <w:pPr>
              <w:widowControl/>
              <w:autoSpaceDE/>
              <w:autoSpaceDN/>
              <w:adjustRightInd/>
              <w:jc w:val="center"/>
              <w:rPr>
                <w:rFonts w:ascii="Arial" w:eastAsia="Times New Roman" w:hAnsi="Arial" w:cs="Arial"/>
                <w:b/>
                <w:bCs/>
                <w:color w:val="000000"/>
              </w:rPr>
            </w:pPr>
            <w:r w:rsidRPr="00273044">
              <w:rPr>
                <w:rFonts w:ascii="Arial" w:eastAsia="Times New Roman" w:hAnsi="Arial" w:cs="Arial"/>
                <w:b/>
                <w:bCs/>
                <w:color w:val="000000"/>
              </w:rPr>
              <w:t>365</w:t>
            </w:r>
          </w:p>
        </w:tc>
      </w:tr>
    </w:tbl>
    <w:p w14:paraId="4EE0DE3D" w14:textId="616E7885" w:rsidR="001201B3" w:rsidRDefault="001201B3" w:rsidP="00273044">
      <w:pPr>
        <w:widowControl/>
        <w:autoSpaceDE/>
        <w:autoSpaceDN/>
        <w:adjustRightInd/>
        <w:contextualSpacing/>
        <w:jc w:val="both"/>
        <w:rPr>
          <w:rFonts w:ascii="Arial" w:hAnsi="Arial" w:cs="Arial"/>
        </w:rPr>
      </w:pPr>
    </w:p>
    <w:p w14:paraId="661274E9" w14:textId="6D1BEC61" w:rsidR="00414BEF" w:rsidRDefault="00414BEF" w:rsidP="00273044">
      <w:pPr>
        <w:widowControl/>
        <w:autoSpaceDE/>
        <w:autoSpaceDN/>
        <w:adjustRightInd/>
        <w:contextualSpacing/>
        <w:jc w:val="both"/>
        <w:rPr>
          <w:rFonts w:ascii="Arial" w:hAnsi="Arial" w:cs="Arial"/>
        </w:rPr>
      </w:pPr>
    </w:p>
    <w:p w14:paraId="4411698F" w14:textId="6B0B6CDC" w:rsidR="007A5D91" w:rsidRPr="001C5626" w:rsidRDefault="007A5D91" w:rsidP="001C5626">
      <w:pPr>
        <w:widowControl/>
        <w:autoSpaceDE/>
        <w:autoSpaceDN/>
        <w:adjustRightInd/>
        <w:spacing w:line="360" w:lineRule="auto"/>
        <w:contextualSpacing/>
        <w:jc w:val="both"/>
        <w:rPr>
          <w:rFonts w:ascii="Arial" w:hAnsi="Arial" w:cs="Arial"/>
        </w:rPr>
      </w:pPr>
    </w:p>
    <w:p w14:paraId="305C32ED" w14:textId="2B35449D" w:rsidR="007A5D91" w:rsidRPr="001C5626" w:rsidRDefault="007A5D91" w:rsidP="001C5626">
      <w:pPr>
        <w:widowControl/>
        <w:autoSpaceDE/>
        <w:autoSpaceDN/>
        <w:adjustRightInd/>
        <w:spacing w:line="360" w:lineRule="auto"/>
        <w:contextualSpacing/>
        <w:jc w:val="both"/>
        <w:rPr>
          <w:rFonts w:ascii="Arial" w:hAnsi="Arial" w:cs="Arial"/>
        </w:rPr>
      </w:pPr>
      <w:r w:rsidRPr="001C5626">
        <w:rPr>
          <w:rFonts w:ascii="Arial" w:hAnsi="Arial" w:cs="Arial"/>
        </w:rPr>
        <w:t xml:space="preserve">Toda la información con los contenidos </w:t>
      </w:r>
      <w:r w:rsidR="001C5626">
        <w:rPr>
          <w:rFonts w:ascii="Arial" w:hAnsi="Arial" w:cs="Arial"/>
        </w:rPr>
        <w:t xml:space="preserve">de Competencias Clave </w:t>
      </w:r>
      <w:r w:rsidRPr="001C5626">
        <w:rPr>
          <w:rFonts w:ascii="Arial" w:hAnsi="Arial" w:cs="Arial"/>
        </w:rPr>
        <w:t>se relaciona en el siguiente enlace:</w:t>
      </w:r>
    </w:p>
    <w:p w14:paraId="0E54EB91" w14:textId="2EA3F49B" w:rsidR="00414BEF" w:rsidRPr="001C5626" w:rsidRDefault="00A06D5D" w:rsidP="001C5626">
      <w:pPr>
        <w:widowControl/>
        <w:autoSpaceDE/>
        <w:autoSpaceDN/>
        <w:adjustRightInd/>
        <w:spacing w:line="360" w:lineRule="auto"/>
        <w:contextualSpacing/>
        <w:jc w:val="both"/>
        <w:rPr>
          <w:rFonts w:ascii="Arial" w:hAnsi="Arial" w:cs="Arial"/>
        </w:rPr>
      </w:pPr>
      <w:hyperlink r:id="rId29" w:history="1">
        <w:r w:rsidR="007A5D91" w:rsidRPr="001C5626">
          <w:rPr>
            <w:rStyle w:val="Hipervnculo"/>
            <w:rFonts w:ascii="Arial" w:hAnsi="Arial" w:cs="Arial"/>
          </w:rPr>
          <w:t>http://empleoyformacion.jccm.es/principal/ciudadania/formacion/competencias-clave/</w:t>
        </w:r>
      </w:hyperlink>
    </w:p>
    <w:p w14:paraId="3EFCE208" w14:textId="4871AD35" w:rsidR="00273044" w:rsidRDefault="00273044" w:rsidP="001C5626">
      <w:pPr>
        <w:widowControl/>
        <w:autoSpaceDE/>
        <w:autoSpaceDN/>
        <w:adjustRightInd/>
        <w:spacing w:line="360" w:lineRule="auto"/>
        <w:contextualSpacing/>
        <w:jc w:val="both"/>
        <w:rPr>
          <w:rFonts w:ascii="Arial" w:hAnsi="Arial" w:cs="Arial"/>
        </w:rPr>
      </w:pPr>
    </w:p>
    <w:p w14:paraId="4C0E9329" w14:textId="1B6D9E14" w:rsidR="001C5626" w:rsidRDefault="001C5626" w:rsidP="001C5626">
      <w:pPr>
        <w:widowControl/>
        <w:autoSpaceDE/>
        <w:autoSpaceDN/>
        <w:adjustRightInd/>
        <w:spacing w:line="360" w:lineRule="auto"/>
        <w:contextualSpacing/>
        <w:jc w:val="both"/>
        <w:rPr>
          <w:rFonts w:ascii="Arial" w:hAnsi="Arial" w:cs="Arial"/>
        </w:rPr>
      </w:pPr>
      <w:r>
        <w:rPr>
          <w:rFonts w:ascii="Arial" w:hAnsi="Arial" w:cs="Arial"/>
        </w:rPr>
        <w:lastRenderedPageBreak/>
        <w:t>El orientador del programa de Garantía Juvenil, impartirá talleres de 3h semanales sobre la elaboración de un currículum vitae, técnicas motivacionales para entrevistas de trabajo, exploración de la autopercepción personal y habilidades sociales. Elaborará con los alumnos un itinerario formativo individual a corto y medio plazo. Intentará conseguir dentro del primer mes del programa un compromiso de aprovechamiento del mismo.</w:t>
      </w:r>
    </w:p>
    <w:p w14:paraId="48935B5E" w14:textId="77777777" w:rsidR="001C5626" w:rsidRPr="001C5626" w:rsidRDefault="001C5626" w:rsidP="001C5626">
      <w:pPr>
        <w:widowControl/>
        <w:autoSpaceDE/>
        <w:autoSpaceDN/>
        <w:adjustRightInd/>
        <w:spacing w:line="360" w:lineRule="auto"/>
        <w:contextualSpacing/>
        <w:jc w:val="both"/>
        <w:rPr>
          <w:rFonts w:ascii="Arial" w:hAnsi="Arial" w:cs="Arial"/>
        </w:rPr>
      </w:pPr>
    </w:p>
    <w:p w14:paraId="23BA9DEF" w14:textId="77777777" w:rsidR="007D6E83" w:rsidRPr="001C5626" w:rsidRDefault="007D6E83" w:rsidP="001C5626">
      <w:pPr>
        <w:pStyle w:val="Prrafodelista"/>
        <w:widowControl/>
        <w:numPr>
          <w:ilvl w:val="0"/>
          <w:numId w:val="4"/>
        </w:numPr>
        <w:autoSpaceDE/>
        <w:autoSpaceDN/>
        <w:adjustRightInd/>
        <w:spacing w:line="360" w:lineRule="auto"/>
        <w:contextualSpacing/>
        <w:jc w:val="both"/>
        <w:rPr>
          <w:rFonts w:ascii="Arial" w:hAnsi="Arial" w:cs="Arial"/>
          <w:sz w:val="22"/>
          <w:szCs w:val="22"/>
          <w:u w:val="single"/>
        </w:rPr>
      </w:pPr>
      <w:r w:rsidRPr="001C5626">
        <w:rPr>
          <w:rFonts w:ascii="Arial" w:hAnsi="Arial" w:cs="Arial"/>
          <w:sz w:val="22"/>
          <w:szCs w:val="22"/>
          <w:u w:val="single"/>
        </w:rPr>
        <w:t>Alumnos a los que se dirige esta actividad:</w:t>
      </w:r>
    </w:p>
    <w:p w14:paraId="49499026" w14:textId="3F33D5EB" w:rsidR="007D6E83" w:rsidRPr="001C5626" w:rsidRDefault="007D6E83" w:rsidP="001C5626">
      <w:pPr>
        <w:pStyle w:val="Prrafodelista"/>
        <w:widowControl/>
        <w:numPr>
          <w:ilvl w:val="0"/>
          <w:numId w:val="6"/>
        </w:numPr>
        <w:autoSpaceDE/>
        <w:autoSpaceDN/>
        <w:adjustRightInd/>
        <w:spacing w:line="360" w:lineRule="auto"/>
        <w:contextualSpacing/>
        <w:jc w:val="both"/>
        <w:rPr>
          <w:rFonts w:ascii="Arial" w:hAnsi="Arial" w:cs="Arial"/>
          <w:sz w:val="22"/>
          <w:szCs w:val="22"/>
        </w:rPr>
      </w:pPr>
      <w:r w:rsidRPr="001C5626">
        <w:rPr>
          <w:rFonts w:ascii="Arial" w:eastAsia="Times New Roman" w:hAnsi="Arial" w:cs="Arial"/>
          <w:sz w:val="22"/>
          <w:szCs w:val="22"/>
        </w:rPr>
        <w:t xml:space="preserve">Alumnos </w:t>
      </w:r>
      <w:r w:rsidR="00C0779C" w:rsidRPr="001C5626">
        <w:rPr>
          <w:rFonts w:ascii="Arial" w:eastAsia="Times New Roman" w:hAnsi="Arial" w:cs="Arial"/>
          <w:sz w:val="22"/>
          <w:szCs w:val="22"/>
        </w:rPr>
        <w:t xml:space="preserve">a partir de 16 años </w:t>
      </w:r>
      <w:r w:rsidRPr="001C5626">
        <w:rPr>
          <w:rFonts w:ascii="Arial" w:eastAsia="Times New Roman" w:hAnsi="Arial" w:cs="Arial"/>
          <w:sz w:val="22"/>
          <w:szCs w:val="22"/>
        </w:rPr>
        <w:t>(15 - 20 alumnos) que no estudien ni trabajen en el momento de iniciar esta actividad formativa.</w:t>
      </w:r>
    </w:p>
    <w:p w14:paraId="093F94A5" w14:textId="6D4591DA" w:rsidR="00A912FB" w:rsidRPr="001C5626" w:rsidRDefault="00C0779C" w:rsidP="001C5626">
      <w:pPr>
        <w:pStyle w:val="Prrafodelista"/>
        <w:widowControl/>
        <w:numPr>
          <w:ilvl w:val="0"/>
          <w:numId w:val="6"/>
        </w:numPr>
        <w:autoSpaceDE/>
        <w:autoSpaceDN/>
        <w:adjustRightInd/>
        <w:spacing w:line="360" w:lineRule="auto"/>
        <w:contextualSpacing/>
        <w:jc w:val="both"/>
        <w:rPr>
          <w:rFonts w:ascii="Arial" w:hAnsi="Arial" w:cs="Arial"/>
          <w:sz w:val="22"/>
          <w:szCs w:val="22"/>
        </w:rPr>
      </w:pPr>
      <w:r w:rsidRPr="001C5626">
        <w:rPr>
          <w:rFonts w:ascii="Arial" w:eastAsia="Times New Roman" w:hAnsi="Arial" w:cs="Arial"/>
          <w:sz w:val="22"/>
          <w:szCs w:val="22"/>
        </w:rPr>
        <w:t>M</w:t>
      </w:r>
      <w:r w:rsidR="001201B3" w:rsidRPr="001C5626">
        <w:rPr>
          <w:rFonts w:ascii="Arial" w:eastAsia="Times New Roman" w:hAnsi="Arial" w:cs="Arial"/>
          <w:sz w:val="22"/>
          <w:szCs w:val="22"/>
        </w:rPr>
        <w:t xml:space="preserve">otivación </w:t>
      </w:r>
      <w:r w:rsidRPr="001C5626">
        <w:rPr>
          <w:rFonts w:ascii="Arial" w:eastAsia="Times New Roman" w:hAnsi="Arial" w:cs="Arial"/>
          <w:sz w:val="22"/>
          <w:szCs w:val="22"/>
        </w:rPr>
        <w:t>para el trabajo</w:t>
      </w:r>
      <w:r w:rsidR="001201B3" w:rsidRPr="001C5626">
        <w:rPr>
          <w:rFonts w:ascii="Arial" w:eastAsia="Times New Roman" w:hAnsi="Arial" w:cs="Arial"/>
          <w:sz w:val="22"/>
          <w:szCs w:val="22"/>
        </w:rPr>
        <w:t>.</w:t>
      </w:r>
    </w:p>
    <w:p w14:paraId="4ACC0DCF" w14:textId="6461F97A" w:rsidR="007D6E83" w:rsidRPr="001C5626" w:rsidRDefault="007D6E83" w:rsidP="001C5626">
      <w:pPr>
        <w:pStyle w:val="Prrafodelista"/>
        <w:widowControl/>
        <w:numPr>
          <w:ilvl w:val="0"/>
          <w:numId w:val="6"/>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 xml:space="preserve">La selección </w:t>
      </w:r>
      <w:r w:rsidR="00C0779C" w:rsidRPr="001C5626">
        <w:rPr>
          <w:rFonts w:ascii="Arial" w:hAnsi="Arial" w:cs="Arial"/>
          <w:sz w:val="22"/>
          <w:szCs w:val="22"/>
        </w:rPr>
        <w:t>se realizará desde la Unidad de Formación Profesional en coordinación con la Unidad de Inclusión Educativa de la Delegación Provincial de Educación, Cultura y Deportes de Cuenca, en colaboración con los orientadores educativos de los IES.</w:t>
      </w:r>
    </w:p>
    <w:p w14:paraId="245020B9" w14:textId="77777777" w:rsidR="00C0779C" w:rsidRPr="001C5626" w:rsidRDefault="00C0779C" w:rsidP="001C5626">
      <w:pPr>
        <w:pStyle w:val="Prrafodelista"/>
        <w:widowControl/>
        <w:autoSpaceDE/>
        <w:autoSpaceDN/>
        <w:adjustRightInd/>
        <w:spacing w:line="360" w:lineRule="auto"/>
        <w:ind w:left="1440"/>
        <w:contextualSpacing/>
        <w:jc w:val="both"/>
        <w:rPr>
          <w:rFonts w:ascii="Arial" w:hAnsi="Arial" w:cs="Arial"/>
          <w:sz w:val="22"/>
          <w:szCs w:val="22"/>
        </w:rPr>
      </w:pPr>
    </w:p>
    <w:p w14:paraId="510A99BA" w14:textId="296951BE" w:rsidR="00E85F4B" w:rsidRPr="001C5626" w:rsidRDefault="007D6E83" w:rsidP="001C5626">
      <w:pPr>
        <w:pStyle w:val="Prrafodelista"/>
        <w:widowControl/>
        <w:numPr>
          <w:ilvl w:val="0"/>
          <w:numId w:val="4"/>
        </w:numPr>
        <w:autoSpaceDE/>
        <w:autoSpaceDN/>
        <w:adjustRightInd/>
        <w:spacing w:line="360" w:lineRule="auto"/>
        <w:contextualSpacing/>
        <w:jc w:val="both"/>
        <w:rPr>
          <w:rFonts w:ascii="Arial" w:hAnsi="Arial" w:cs="Arial"/>
          <w:sz w:val="22"/>
          <w:szCs w:val="22"/>
          <w:u w:val="single"/>
        </w:rPr>
      </w:pPr>
      <w:r w:rsidRPr="001C5626">
        <w:rPr>
          <w:rFonts w:ascii="Arial" w:hAnsi="Arial" w:cs="Arial"/>
          <w:sz w:val="22"/>
          <w:szCs w:val="22"/>
          <w:u w:val="single"/>
        </w:rPr>
        <w:t>Posibilidades de desarrollo profesional del alumnado que curse esta enseñanza:</w:t>
      </w:r>
    </w:p>
    <w:p w14:paraId="2184EE39" w14:textId="4966C309" w:rsidR="00E85F4B" w:rsidRPr="001C5626" w:rsidRDefault="00E85F4B" w:rsidP="001C5626">
      <w:pPr>
        <w:pStyle w:val="Prrafodelista"/>
        <w:numPr>
          <w:ilvl w:val="0"/>
          <w:numId w:val="6"/>
        </w:numPr>
        <w:spacing w:line="360" w:lineRule="auto"/>
        <w:jc w:val="both"/>
        <w:rPr>
          <w:rFonts w:ascii="Arial" w:hAnsi="Arial" w:cs="Arial"/>
          <w:bCs/>
          <w:sz w:val="22"/>
          <w:szCs w:val="22"/>
        </w:rPr>
      </w:pPr>
      <w:r w:rsidRPr="001C5626">
        <w:rPr>
          <w:rFonts w:ascii="Arial" w:hAnsi="Arial" w:cs="Arial"/>
          <w:bCs/>
          <w:sz w:val="22"/>
          <w:szCs w:val="22"/>
        </w:rPr>
        <w:t xml:space="preserve">El </w:t>
      </w:r>
      <w:r w:rsidR="00414BEF" w:rsidRPr="001C5626">
        <w:rPr>
          <w:rFonts w:ascii="Arial" w:hAnsi="Arial" w:cs="Arial"/>
          <w:bCs/>
          <w:sz w:val="22"/>
          <w:szCs w:val="22"/>
        </w:rPr>
        <w:t>centro educativo donde se curse la actividad</w:t>
      </w:r>
      <w:r w:rsidRPr="001C5626">
        <w:rPr>
          <w:rFonts w:ascii="Arial" w:hAnsi="Arial" w:cs="Arial"/>
          <w:bCs/>
          <w:sz w:val="22"/>
          <w:szCs w:val="22"/>
        </w:rPr>
        <w:t xml:space="preserve"> expedirá un certificado oficial conforme a las Unidades de Competencia reconocidas por Servicio de Formación de la Consejería de Economía, Empresas y Empleo de Castilla-La Mancha.</w:t>
      </w:r>
    </w:p>
    <w:p w14:paraId="0655126E" w14:textId="5FE8D73A" w:rsidR="00414BEF" w:rsidRPr="001C5626" w:rsidRDefault="00414BEF" w:rsidP="001C5626">
      <w:pPr>
        <w:pStyle w:val="Prrafodelista"/>
        <w:numPr>
          <w:ilvl w:val="0"/>
          <w:numId w:val="6"/>
        </w:numPr>
        <w:spacing w:line="360" w:lineRule="auto"/>
        <w:jc w:val="both"/>
        <w:rPr>
          <w:rFonts w:ascii="Arial" w:hAnsi="Arial" w:cs="Arial"/>
          <w:bCs/>
          <w:sz w:val="22"/>
          <w:szCs w:val="22"/>
        </w:rPr>
      </w:pPr>
      <w:r w:rsidRPr="001C5626">
        <w:rPr>
          <w:rFonts w:ascii="Arial" w:hAnsi="Arial" w:cs="Arial"/>
          <w:bCs/>
          <w:sz w:val="22"/>
          <w:szCs w:val="22"/>
        </w:rPr>
        <w:t>El orientador del programa de GJ indicará el mejor itinerario formativo para este alumnado que incluye:</w:t>
      </w:r>
    </w:p>
    <w:p w14:paraId="0295B2BA" w14:textId="0B81BA61" w:rsidR="00414BEF" w:rsidRPr="001C5626" w:rsidRDefault="00414BEF" w:rsidP="001C5626">
      <w:pPr>
        <w:pStyle w:val="Prrafodelista"/>
        <w:numPr>
          <w:ilvl w:val="1"/>
          <w:numId w:val="6"/>
        </w:numPr>
        <w:spacing w:line="360" w:lineRule="auto"/>
        <w:jc w:val="both"/>
        <w:rPr>
          <w:rFonts w:ascii="Arial" w:hAnsi="Arial" w:cs="Arial"/>
          <w:bCs/>
          <w:sz w:val="22"/>
          <w:szCs w:val="22"/>
        </w:rPr>
      </w:pPr>
      <w:r w:rsidRPr="001C5626">
        <w:rPr>
          <w:rFonts w:ascii="Arial" w:hAnsi="Arial" w:cs="Arial"/>
          <w:bCs/>
          <w:sz w:val="22"/>
          <w:szCs w:val="22"/>
        </w:rPr>
        <w:t>Derivación a Formación Profesional Básica.</w:t>
      </w:r>
    </w:p>
    <w:p w14:paraId="0AD7D22A" w14:textId="1ABA2CA6" w:rsidR="00414BEF" w:rsidRPr="001C5626" w:rsidRDefault="00414BEF" w:rsidP="001C5626">
      <w:pPr>
        <w:pStyle w:val="Prrafodelista"/>
        <w:numPr>
          <w:ilvl w:val="1"/>
          <w:numId w:val="6"/>
        </w:numPr>
        <w:spacing w:line="360" w:lineRule="auto"/>
        <w:jc w:val="both"/>
        <w:rPr>
          <w:rFonts w:ascii="Arial" w:hAnsi="Arial" w:cs="Arial"/>
          <w:bCs/>
          <w:sz w:val="22"/>
          <w:szCs w:val="22"/>
        </w:rPr>
      </w:pPr>
      <w:r w:rsidRPr="001C5626">
        <w:rPr>
          <w:rFonts w:ascii="Arial" w:hAnsi="Arial" w:cs="Arial"/>
          <w:bCs/>
          <w:sz w:val="22"/>
          <w:szCs w:val="22"/>
        </w:rPr>
        <w:t>Derivación a un Centro de Educación de Personas Adultas.</w:t>
      </w:r>
    </w:p>
    <w:p w14:paraId="734F9399" w14:textId="07945ADD" w:rsidR="00414BEF" w:rsidRPr="001C5626" w:rsidRDefault="00414BEF" w:rsidP="001C5626">
      <w:pPr>
        <w:pStyle w:val="Prrafodelista"/>
        <w:numPr>
          <w:ilvl w:val="1"/>
          <w:numId w:val="6"/>
        </w:numPr>
        <w:spacing w:line="360" w:lineRule="auto"/>
        <w:jc w:val="both"/>
        <w:rPr>
          <w:rFonts w:ascii="Arial" w:hAnsi="Arial" w:cs="Arial"/>
          <w:bCs/>
          <w:sz w:val="22"/>
          <w:szCs w:val="22"/>
        </w:rPr>
      </w:pPr>
      <w:r w:rsidRPr="001C5626">
        <w:rPr>
          <w:rFonts w:ascii="Arial" w:hAnsi="Arial" w:cs="Arial"/>
          <w:bCs/>
          <w:sz w:val="22"/>
          <w:szCs w:val="22"/>
        </w:rPr>
        <w:t>Derivación al Sistema de FP para el empleo.</w:t>
      </w:r>
    </w:p>
    <w:p w14:paraId="116E41F4" w14:textId="77777777" w:rsidR="00414BEF" w:rsidRPr="001C5626" w:rsidRDefault="00414BEF" w:rsidP="001C5626">
      <w:pPr>
        <w:spacing w:line="360" w:lineRule="auto"/>
        <w:jc w:val="both"/>
        <w:rPr>
          <w:rFonts w:ascii="Arial" w:hAnsi="Arial" w:cs="Arial"/>
          <w:bCs/>
        </w:rPr>
      </w:pPr>
    </w:p>
    <w:p w14:paraId="524911DF" w14:textId="57561405" w:rsidR="00A912FB" w:rsidRDefault="00A912FB" w:rsidP="001C5626">
      <w:pPr>
        <w:spacing w:line="360" w:lineRule="auto"/>
        <w:jc w:val="both"/>
        <w:rPr>
          <w:rFonts w:ascii="Arial" w:hAnsi="Arial" w:cs="Arial"/>
          <w:b/>
        </w:rPr>
      </w:pPr>
    </w:p>
    <w:p w14:paraId="1C4AEAD8" w14:textId="012030F2" w:rsidR="001C5626" w:rsidRDefault="001C5626" w:rsidP="001C5626">
      <w:pPr>
        <w:spacing w:line="360" w:lineRule="auto"/>
        <w:jc w:val="both"/>
        <w:rPr>
          <w:rFonts w:ascii="Arial" w:hAnsi="Arial" w:cs="Arial"/>
          <w:b/>
        </w:rPr>
      </w:pPr>
    </w:p>
    <w:p w14:paraId="4B026A89" w14:textId="36BDF392" w:rsidR="001C5626" w:rsidRDefault="001C5626" w:rsidP="001C5626">
      <w:pPr>
        <w:spacing w:line="360" w:lineRule="auto"/>
        <w:jc w:val="both"/>
        <w:rPr>
          <w:rFonts w:ascii="Arial" w:hAnsi="Arial" w:cs="Arial"/>
          <w:b/>
        </w:rPr>
      </w:pPr>
    </w:p>
    <w:p w14:paraId="3035F943" w14:textId="21A85549" w:rsidR="001C5626" w:rsidRDefault="001C5626" w:rsidP="001C5626">
      <w:pPr>
        <w:spacing w:line="360" w:lineRule="auto"/>
        <w:jc w:val="both"/>
        <w:rPr>
          <w:rFonts w:ascii="Arial" w:hAnsi="Arial" w:cs="Arial"/>
          <w:b/>
        </w:rPr>
      </w:pPr>
    </w:p>
    <w:p w14:paraId="51DC921B" w14:textId="15DE05AE" w:rsidR="001C5626" w:rsidRDefault="001C5626" w:rsidP="001C5626">
      <w:pPr>
        <w:spacing w:line="360" w:lineRule="auto"/>
        <w:jc w:val="both"/>
        <w:rPr>
          <w:rFonts w:ascii="Arial" w:hAnsi="Arial" w:cs="Arial"/>
          <w:b/>
        </w:rPr>
      </w:pPr>
    </w:p>
    <w:p w14:paraId="018C9EF5" w14:textId="0ABAE011" w:rsidR="001C5626" w:rsidRDefault="001C5626" w:rsidP="001C5626">
      <w:pPr>
        <w:spacing w:line="360" w:lineRule="auto"/>
        <w:jc w:val="both"/>
        <w:rPr>
          <w:rFonts w:ascii="Arial" w:hAnsi="Arial" w:cs="Arial"/>
          <w:b/>
        </w:rPr>
      </w:pPr>
    </w:p>
    <w:p w14:paraId="3E32B575" w14:textId="77777777" w:rsidR="001C5626" w:rsidRPr="001C5626" w:rsidRDefault="001C5626" w:rsidP="001C5626">
      <w:pPr>
        <w:spacing w:line="360" w:lineRule="auto"/>
        <w:jc w:val="both"/>
        <w:rPr>
          <w:rFonts w:ascii="Arial" w:hAnsi="Arial" w:cs="Arial"/>
          <w:b/>
        </w:rPr>
      </w:pPr>
    </w:p>
    <w:p w14:paraId="325664E8" w14:textId="77777777" w:rsidR="007D6E83" w:rsidRPr="001C5626" w:rsidRDefault="007D6E83" w:rsidP="001C5626">
      <w:pPr>
        <w:pStyle w:val="Prrafodelista"/>
        <w:widowControl/>
        <w:numPr>
          <w:ilvl w:val="0"/>
          <w:numId w:val="1"/>
        </w:numPr>
        <w:autoSpaceDE/>
        <w:autoSpaceDN/>
        <w:adjustRightInd/>
        <w:spacing w:after="160" w:line="360" w:lineRule="auto"/>
        <w:contextualSpacing/>
        <w:jc w:val="both"/>
        <w:rPr>
          <w:rFonts w:ascii="Arial" w:hAnsi="Arial" w:cs="Arial"/>
          <w:b/>
          <w:sz w:val="22"/>
          <w:szCs w:val="22"/>
        </w:rPr>
      </w:pPr>
      <w:r w:rsidRPr="001C5626">
        <w:rPr>
          <w:rFonts w:ascii="Arial" w:hAnsi="Arial" w:cs="Arial"/>
          <w:b/>
          <w:sz w:val="22"/>
          <w:szCs w:val="22"/>
        </w:rPr>
        <w:t>CALENDARIO Y ORGANIZACIÓN:</w:t>
      </w:r>
    </w:p>
    <w:p w14:paraId="3769EB27" w14:textId="2FCCAB14" w:rsidR="007D6E83" w:rsidRPr="001C5626" w:rsidRDefault="007D6E83" w:rsidP="001C5626">
      <w:pPr>
        <w:pStyle w:val="Prrafodelista"/>
        <w:widowControl/>
        <w:numPr>
          <w:ilvl w:val="0"/>
          <w:numId w:val="2"/>
        </w:numPr>
        <w:autoSpaceDE/>
        <w:autoSpaceDN/>
        <w:adjustRightInd/>
        <w:spacing w:after="160" w:line="360" w:lineRule="auto"/>
        <w:contextualSpacing/>
        <w:jc w:val="both"/>
        <w:rPr>
          <w:rFonts w:ascii="Arial" w:hAnsi="Arial" w:cs="Arial"/>
          <w:color w:val="FF0000"/>
          <w:sz w:val="22"/>
          <w:szCs w:val="22"/>
        </w:rPr>
      </w:pPr>
      <w:r w:rsidRPr="227A8BE9">
        <w:rPr>
          <w:rFonts w:ascii="Arial" w:hAnsi="Arial" w:cs="Arial"/>
          <w:sz w:val="22"/>
          <w:szCs w:val="22"/>
          <w:u w:val="single"/>
        </w:rPr>
        <w:t>DURACIÓN:</w:t>
      </w:r>
      <w:r w:rsidRPr="227A8BE9">
        <w:rPr>
          <w:rFonts w:ascii="Arial" w:hAnsi="Arial" w:cs="Arial"/>
          <w:sz w:val="22"/>
          <w:szCs w:val="22"/>
        </w:rPr>
        <w:t xml:space="preserve"> </w:t>
      </w:r>
      <w:r w:rsidR="00515F08">
        <w:rPr>
          <w:rFonts w:ascii="Arial" w:hAnsi="Arial" w:cs="Arial"/>
          <w:sz w:val="22"/>
          <w:szCs w:val="22"/>
        </w:rPr>
        <w:t>415</w:t>
      </w:r>
      <w:r w:rsidRPr="227A8BE9">
        <w:rPr>
          <w:rFonts w:ascii="Arial" w:hAnsi="Arial" w:cs="Arial"/>
          <w:sz w:val="22"/>
          <w:szCs w:val="22"/>
        </w:rPr>
        <w:t xml:space="preserve"> horas (teórico-prácticas) + prácticas en empresas.</w:t>
      </w:r>
    </w:p>
    <w:p w14:paraId="756F0CF5" w14:textId="62862B11" w:rsidR="007D6E83" w:rsidRPr="001C5626" w:rsidRDefault="007D6E83" w:rsidP="001C5626">
      <w:pPr>
        <w:pStyle w:val="Prrafodelista"/>
        <w:widowControl/>
        <w:numPr>
          <w:ilvl w:val="0"/>
          <w:numId w:val="2"/>
        </w:numPr>
        <w:autoSpaceDE/>
        <w:autoSpaceDN/>
        <w:adjustRightInd/>
        <w:spacing w:after="160" w:line="360" w:lineRule="auto"/>
        <w:contextualSpacing/>
        <w:jc w:val="both"/>
        <w:rPr>
          <w:rFonts w:ascii="Arial" w:hAnsi="Arial" w:cs="Arial"/>
          <w:color w:val="A6A6A6" w:themeColor="background1" w:themeShade="A6"/>
          <w:sz w:val="22"/>
          <w:szCs w:val="22"/>
        </w:rPr>
      </w:pPr>
      <w:r w:rsidRPr="001C5626">
        <w:rPr>
          <w:rFonts w:ascii="Arial" w:hAnsi="Arial" w:cs="Arial"/>
          <w:sz w:val="22"/>
          <w:szCs w:val="22"/>
          <w:u w:val="single"/>
        </w:rPr>
        <w:t>HORARIO:</w:t>
      </w:r>
      <w:r w:rsidRPr="001C5626">
        <w:rPr>
          <w:rFonts w:ascii="Arial" w:hAnsi="Arial" w:cs="Arial"/>
          <w:sz w:val="22"/>
          <w:szCs w:val="22"/>
        </w:rPr>
        <w:t xml:space="preserve"> Turno </w:t>
      </w:r>
      <w:r w:rsidR="00EA3DE0">
        <w:rPr>
          <w:rFonts w:ascii="Arial" w:hAnsi="Arial" w:cs="Arial"/>
          <w:sz w:val="22"/>
          <w:szCs w:val="22"/>
        </w:rPr>
        <w:t>diurno</w:t>
      </w:r>
      <w:r w:rsidRPr="001C5626">
        <w:rPr>
          <w:rFonts w:ascii="Arial" w:hAnsi="Arial" w:cs="Arial"/>
          <w:sz w:val="22"/>
          <w:szCs w:val="22"/>
        </w:rPr>
        <w:t>.</w:t>
      </w:r>
    </w:p>
    <w:p w14:paraId="40511262" w14:textId="2835FFCE" w:rsidR="007D6E83" w:rsidRPr="001C5626" w:rsidRDefault="007D6E83" w:rsidP="001C5626">
      <w:pPr>
        <w:pStyle w:val="Prrafodelista"/>
        <w:widowControl/>
        <w:numPr>
          <w:ilvl w:val="0"/>
          <w:numId w:val="2"/>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u w:val="single"/>
        </w:rPr>
        <w:lastRenderedPageBreak/>
        <w:t>CALENDARIO</w:t>
      </w:r>
      <w:r w:rsidRPr="001C5626">
        <w:rPr>
          <w:rFonts w:ascii="Arial" w:hAnsi="Arial" w:cs="Arial"/>
          <w:color w:val="A6A6A6" w:themeColor="background1" w:themeShade="A6"/>
          <w:sz w:val="22"/>
          <w:szCs w:val="22"/>
          <w:u w:val="single"/>
        </w:rPr>
        <w:t>:</w:t>
      </w:r>
      <w:r w:rsidRPr="001C5626">
        <w:rPr>
          <w:rFonts w:ascii="Arial" w:hAnsi="Arial" w:cs="Arial"/>
          <w:color w:val="A6A6A6" w:themeColor="background1" w:themeShade="A6"/>
          <w:sz w:val="22"/>
          <w:szCs w:val="22"/>
        </w:rPr>
        <w:t xml:space="preserve"> </w:t>
      </w:r>
      <w:r w:rsidRPr="001C5626">
        <w:rPr>
          <w:rFonts w:ascii="Arial" w:hAnsi="Arial" w:cs="Arial"/>
          <w:sz w:val="22"/>
          <w:szCs w:val="22"/>
        </w:rPr>
        <w:t xml:space="preserve">Desde el </w:t>
      </w:r>
      <w:r w:rsidR="00515F08">
        <w:rPr>
          <w:rFonts w:ascii="Arial" w:hAnsi="Arial" w:cs="Arial"/>
          <w:sz w:val="22"/>
          <w:szCs w:val="22"/>
        </w:rPr>
        <w:t>24</w:t>
      </w:r>
      <w:r w:rsidRPr="001C5626">
        <w:rPr>
          <w:rFonts w:ascii="Arial" w:hAnsi="Arial" w:cs="Arial"/>
          <w:sz w:val="22"/>
          <w:szCs w:val="22"/>
        </w:rPr>
        <w:t xml:space="preserve"> de </w:t>
      </w:r>
      <w:r w:rsidR="007A5D91" w:rsidRPr="001C5626">
        <w:rPr>
          <w:rFonts w:ascii="Arial" w:hAnsi="Arial" w:cs="Arial"/>
          <w:sz w:val="22"/>
          <w:szCs w:val="22"/>
        </w:rPr>
        <w:t>enero</w:t>
      </w:r>
      <w:r w:rsidRPr="001C5626">
        <w:rPr>
          <w:rFonts w:ascii="Arial" w:hAnsi="Arial" w:cs="Arial"/>
          <w:sz w:val="22"/>
          <w:szCs w:val="22"/>
        </w:rPr>
        <w:t xml:space="preserve"> de 20</w:t>
      </w:r>
      <w:r w:rsidR="00DE33B7" w:rsidRPr="001C5626">
        <w:rPr>
          <w:rFonts w:ascii="Arial" w:hAnsi="Arial" w:cs="Arial"/>
          <w:sz w:val="22"/>
          <w:szCs w:val="22"/>
        </w:rPr>
        <w:t>21</w:t>
      </w:r>
      <w:r w:rsidRPr="001C5626">
        <w:rPr>
          <w:rFonts w:ascii="Arial" w:hAnsi="Arial" w:cs="Arial"/>
          <w:sz w:val="22"/>
          <w:szCs w:val="22"/>
        </w:rPr>
        <w:t xml:space="preserve"> hasta </w:t>
      </w:r>
      <w:r w:rsidR="00B808DB" w:rsidRPr="001C5626">
        <w:rPr>
          <w:rFonts w:ascii="Arial" w:hAnsi="Arial" w:cs="Arial"/>
          <w:sz w:val="22"/>
          <w:szCs w:val="22"/>
        </w:rPr>
        <w:t xml:space="preserve">el </w:t>
      </w:r>
      <w:r w:rsidR="00515F08">
        <w:rPr>
          <w:rFonts w:ascii="Arial" w:hAnsi="Arial" w:cs="Arial"/>
          <w:sz w:val="22"/>
          <w:szCs w:val="22"/>
        </w:rPr>
        <w:t>27</w:t>
      </w:r>
      <w:r w:rsidRPr="001C5626">
        <w:rPr>
          <w:rFonts w:ascii="Arial" w:hAnsi="Arial" w:cs="Arial"/>
          <w:sz w:val="22"/>
          <w:szCs w:val="22"/>
        </w:rPr>
        <w:t xml:space="preserve"> de </w:t>
      </w:r>
      <w:r w:rsidR="007A5D91" w:rsidRPr="001C5626">
        <w:rPr>
          <w:rFonts w:ascii="Arial" w:hAnsi="Arial" w:cs="Arial"/>
          <w:sz w:val="22"/>
          <w:szCs w:val="22"/>
        </w:rPr>
        <w:t>mayo</w:t>
      </w:r>
      <w:r w:rsidRPr="001C5626">
        <w:rPr>
          <w:rFonts w:ascii="Arial" w:hAnsi="Arial" w:cs="Arial"/>
          <w:sz w:val="22"/>
          <w:szCs w:val="22"/>
        </w:rPr>
        <w:t xml:space="preserve"> de 20</w:t>
      </w:r>
      <w:r w:rsidR="004A3BD5" w:rsidRPr="001C5626">
        <w:rPr>
          <w:rFonts w:ascii="Arial" w:hAnsi="Arial" w:cs="Arial"/>
          <w:sz w:val="22"/>
          <w:szCs w:val="22"/>
        </w:rPr>
        <w:t>2</w:t>
      </w:r>
      <w:r w:rsidR="00DE33B7" w:rsidRPr="001C5626">
        <w:rPr>
          <w:rFonts w:ascii="Arial" w:hAnsi="Arial" w:cs="Arial"/>
          <w:sz w:val="22"/>
          <w:szCs w:val="22"/>
        </w:rPr>
        <w:t>1</w:t>
      </w:r>
      <w:r w:rsidRPr="001C5626">
        <w:rPr>
          <w:rFonts w:ascii="Arial" w:hAnsi="Arial" w:cs="Arial"/>
          <w:sz w:val="22"/>
          <w:szCs w:val="22"/>
        </w:rPr>
        <w:t xml:space="preserve">. </w:t>
      </w:r>
      <w:r w:rsidR="00DE33B7" w:rsidRPr="001C5626">
        <w:rPr>
          <w:rFonts w:ascii="Arial" w:hAnsi="Arial" w:cs="Arial"/>
          <w:sz w:val="22"/>
          <w:szCs w:val="22"/>
        </w:rPr>
        <w:t>4</w:t>
      </w:r>
      <w:r w:rsidRPr="001C5626">
        <w:rPr>
          <w:rFonts w:ascii="Arial" w:hAnsi="Arial" w:cs="Arial"/>
          <w:sz w:val="22"/>
          <w:szCs w:val="22"/>
        </w:rPr>
        <w:t xml:space="preserve"> meses</w:t>
      </w:r>
      <w:r w:rsidR="007A5D91" w:rsidRPr="001C5626">
        <w:rPr>
          <w:rFonts w:ascii="Arial" w:hAnsi="Arial" w:cs="Arial"/>
          <w:sz w:val="22"/>
          <w:szCs w:val="22"/>
        </w:rPr>
        <w:t xml:space="preserve"> y medio</w:t>
      </w:r>
      <w:r w:rsidRPr="001C5626">
        <w:rPr>
          <w:rFonts w:ascii="Arial" w:hAnsi="Arial" w:cs="Arial"/>
          <w:sz w:val="22"/>
          <w:szCs w:val="22"/>
        </w:rPr>
        <w:t xml:space="preserve">. + </w:t>
      </w:r>
      <w:r w:rsidR="007A5D91" w:rsidRPr="001C5626">
        <w:rPr>
          <w:rFonts w:ascii="Arial" w:hAnsi="Arial" w:cs="Arial"/>
          <w:sz w:val="22"/>
          <w:szCs w:val="22"/>
        </w:rPr>
        <w:t>15</w:t>
      </w:r>
      <w:r w:rsidRPr="001C5626">
        <w:rPr>
          <w:rFonts w:ascii="Arial" w:hAnsi="Arial" w:cs="Arial"/>
          <w:sz w:val="22"/>
          <w:szCs w:val="22"/>
        </w:rPr>
        <w:t xml:space="preserve"> días de prácticas (1</w:t>
      </w:r>
      <w:r w:rsidR="007A5D91" w:rsidRPr="001C5626">
        <w:rPr>
          <w:rFonts w:ascii="Arial" w:hAnsi="Arial" w:cs="Arial"/>
          <w:sz w:val="22"/>
          <w:szCs w:val="22"/>
        </w:rPr>
        <w:t>0</w:t>
      </w:r>
      <w:r w:rsidRPr="001C5626">
        <w:rPr>
          <w:rFonts w:ascii="Arial" w:hAnsi="Arial" w:cs="Arial"/>
          <w:sz w:val="22"/>
          <w:szCs w:val="22"/>
        </w:rPr>
        <w:t>0 horas)</w:t>
      </w:r>
    </w:p>
    <w:p w14:paraId="013B0B5A" w14:textId="336DD02B" w:rsidR="007D6E83" w:rsidRPr="001C5626" w:rsidRDefault="007D6E83" w:rsidP="001C5626">
      <w:pPr>
        <w:pStyle w:val="Prrafodelista"/>
        <w:widowControl/>
        <w:numPr>
          <w:ilvl w:val="0"/>
          <w:numId w:val="2"/>
        </w:numPr>
        <w:autoSpaceDE/>
        <w:autoSpaceDN/>
        <w:adjustRightInd/>
        <w:spacing w:after="160" w:line="360" w:lineRule="auto"/>
        <w:contextualSpacing/>
        <w:jc w:val="both"/>
        <w:rPr>
          <w:rFonts w:ascii="Arial" w:hAnsi="Arial" w:cs="Arial"/>
          <w:color w:val="A6A6A6" w:themeColor="background1" w:themeShade="A6"/>
          <w:sz w:val="22"/>
          <w:szCs w:val="22"/>
        </w:rPr>
      </w:pPr>
      <w:r w:rsidRPr="001C5626">
        <w:rPr>
          <w:rFonts w:ascii="Arial" w:hAnsi="Arial" w:cs="Arial"/>
          <w:sz w:val="22"/>
          <w:szCs w:val="22"/>
          <w:u w:val="single"/>
        </w:rPr>
        <w:t>INSTALACIONES:</w:t>
      </w:r>
      <w:r w:rsidRPr="001C5626">
        <w:rPr>
          <w:rFonts w:ascii="Arial" w:hAnsi="Arial" w:cs="Arial"/>
          <w:sz w:val="22"/>
          <w:szCs w:val="22"/>
        </w:rPr>
        <w:t xml:space="preserve"> Los contenidos teóricos se impartirán en el </w:t>
      </w:r>
      <w:r w:rsidR="007A5D91" w:rsidRPr="001C5626">
        <w:rPr>
          <w:rFonts w:ascii="Arial" w:hAnsi="Arial" w:cs="Arial"/>
          <w:sz w:val="22"/>
          <w:szCs w:val="22"/>
        </w:rPr>
        <w:t>centro educativo que corresponda en base al perfil profesional.</w:t>
      </w:r>
      <w:r w:rsidR="00515F08">
        <w:rPr>
          <w:rFonts w:ascii="Arial" w:hAnsi="Arial" w:cs="Arial"/>
          <w:sz w:val="22"/>
          <w:szCs w:val="22"/>
        </w:rPr>
        <w:t xml:space="preserve"> Centro integrado de FP nº1. Las clases teóricas se desarrollarán en el centro joven del Ayuntamiento de Cuenca.</w:t>
      </w:r>
    </w:p>
    <w:p w14:paraId="512F35B0" w14:textId="77777777" w:rsidR="007D6E83" w:rsidRPr="001C5626" w:rsidRDefault="007D6E83" w:rsidP="001C5626">
      <w:pPr>
        <w:pStyle w:val="Prrafodelista"/>
        <w:widowControl/>
        <w:numPr>
          <w:ilvl w:val="0"/>
          <w:numId w:val="2"/>
        </w:numPr>
        <w:autoSpaceDE/>
        <w:autoSpaceDN/>
        <w:adjustRightInd/>
        <w:spacing w:after="160" w:line="360" w:lineRule="auto"/>
        <w:contextualSpacing/>
        <w:jc w:val="both"/>
        <w:rPr>
          <w:rFonts w:ascii="Arial" w:hAnsi="Arial" w:cs="Arial"/>
          <w:sz w:val="22"/>
          <w:szCs w:val="22"/>
          <w:u w:val="single"/>
        </w:rPr>
      </w:pPr>
      <w:r w:rsidRPr="001C5626">
        <w:rPr>
          <w:rFonts w:ascii="Arial" w:hAnsi="Arial" w:cs="Arial"/>
          <w:sz w:val="22"/>
          <w:szCs w:val="22"/>
          <w:u w:val="single"/>
        </w:rPr>
        <w:t>EQUIPAMIENTO:</w:t>
      </w:r>
    </w:p>
    <w:p w14:paraId="1B2B9169" w14:textId="7A8B96FD" w:rsidR="007D6E83" w:rsidRPr="001C5626" w:rsidRDefault="007A5D91" w:rsidP="001C5626">
      <w:pPr>
        <w:pStyle w:val="Prrafodelista"/>
        <w:spacing w:line="360" w:lineRule="auto"/>
        <w:ind w:left="1800"/>
        <w:jc w:val="both"/>
        <w:rPr>
          <w:rFonts w:ascii="Arial" w:hAnsi="Arial" w:cs="Arial"/>
          <w:sz w:val="22"/>
          <w:szCs w:val="22"/>
        </w:rPr>
      </w:pPr>
      <w:r w:rsidRPr="001C5626">
        <w:rPr>
          <w:rFonts w:ascii="Arial" w:hAnsi="Arial" w:cs="Arial"/>
          <w:sz w:val="22"/>
          <w:szCs w:val="22"/>
        </w:rPr>
        <w:t>Los</w:t>
      </w:r>
      <w:r w:rsidR="007D6E83" w:rsidRPr="001C5626">
        <w:rPr>
          <w:rFonts w:ascii="Arial" w:hAnsi="Arial" w:cs="Arial"/>
          <w:sz w:val="22"/>
          <w:szCs w:val="22"/>
        </w:rPr>
        <w:t xml:space="preserve"> centro</w:t>
      </w:r>
      <w:r w:rsidRPr="001C5626">
        <w:rPr>
          <w:rFonts w:ascii="Arial" w:hAnsi="Arial" w:cs="Arial"/>
          <w:sz w:val="22"/>
          <w:szCs w:val="22"/>
        </w:rPr>
        <w:t>s</w:t>
      </w:r>
      <w:r w:rsidR="007D6E83" w:rsidRPr="001C5626">
        <w:rPr>
          <w:rFonts w:ascii="Arial" w:hAnsi="Arial" w:cs="Arial"/>
          <w:sz w:val="22"/>
          <w:szCs w:val="22"/>
        </w:rPr>
        <w:t xml:space="preserve"> educativo</w:t>
      </w:r>
      <w:r w:rsidRPr="001C5626">
        <w:rPr>
          <w:rFonts w:ascii="Arial" w:hAnsi="Arial" w:cs="Arial"/>
          <w:sz w:val="22"/>
          <w:szCs w:val="22"/>
        </w:rPr>
        <w:t>s</w:t>
      </w:r>
      <w:r w:rsidR="007D6E83" w:rsidRPr="001C5626">
        <w:rPr>
          <w:rFonts w:ascii="Arial" w:hAnsi="Arial" w:cs="Arial"/>
          <w:sz w:val="22"/>
          <w:szCs w:val="22"/>
        </w:rPr>
        <w:t xml:space="preserve"> cuenta</w:t>
      </w:r>
      <w:r w:rsidRPr="001C5626">
        <w:rPr>
          <w:rFonts w:ascii="Arial" w:hAnsi="Arial" w:cs="Arial"/>
          <w:sz w:val="22"/>
          <w:szCs w:val="22"/>
        </w:rPr>
        <w:t>n</w:t>
      </w:r>
      <w:r w:rsidR="007D6E83" w:rsidRPr="001C5626">
        <w:rPr>
          <w:rFonts w:ascii="Arial" w:hAnsi="Arial" w:cs="Arial"/>
          <w:sz w:val="22"/>
          <w:szCs w:val="22"/>
        </w:rPr>
        <w:t xml:space="preserve"> con aulas, con cañón proyector, medios audiovisuales, ordenadores con conexión a internet y sala de reuniones</w:t>
      </w:r>
      <w:r w:rsidR="00DE33B7" w:rsidRPr="001C5626">
        <w:rPr>
          <w:rFonts w:ascii="Arial" w:hAnsi="Arial" w:cs="Arial"/>
          <w:sz w:val="22"/>
          <w:szCs w:val="22"/>
        </w:rPr>
        <w:t xml:space="preserve">, equipamiento </w:t>
      </w:r>
      <w:r w:rsidRPr="001C5626">
        <w:rPr>
          <w:rFonts w:ascii="Arial" w:hAnsi="Arial" w:cs="Arial"/>
          <w:sz w:val="22"/>
          <w:szCs w:val="22"/>
        </w:rPr>
        <w:t>específico</w:t>
      </w:r>
      <w:r w:rsidR="007D6E83" w:rsidRPr="001C5626">
        <w:rPr>
          <w:rFonts w:ascii="Arial" w:hAnsi="Arial" w:cs="Arial"/>
          <w:sz w:val="22"/>
          <w:szCs w:val="22"/>
        </w:rPr>
        <w:t xml:space="preserve"> y salón de actos. </w:t>
      </w:r>
    </w:p>
    <w:p w14:paraId="71761A5F" w14:textId="77777777" w:rsidR="007D6E83" w:rsidRPr="001C5626" w:rsidRDefault="007D6E83" w:rsidP="001C5626">
      <w:pPr>
        <w:pStyle w:val="Prrafodelista"/>
        <w:spacing w:line="360" w:lineRule="auto"/>
        <w:ind w:left="1800"/>
        <w:jc w:val="both"/>
        <w:rPr>
          <w:rFonts w:ascii="Arial" w:hAnsi="Arial" w:cs="Arial"/>
          <w:color w:val="FF0000"/>
          <w:sz w:val="22"/>
          <w:szCs w:val="22"/>
        </w:rPr>
      </w:pPr>
    </w:p>
    <w:p w14:paraId="5ADE9550" w14:textId="77777777" w:rsidR="007D6E83" w:rsidRPr="001C5626" w:rsidRDefault="007D6E83" w:rsidP="001C5626">
      <w:pPr>
        <w:pStyle w:val="Prrafodelista"/>
        <w:widowControl/>
        <w:numPr>
          <w:ilvl w:val="0"/>
          <w:numId w:val="1"/>
        </w:numPr>
        <w:autoSpaceDE/>
        <w:autoSpaceDN/>
        <w:adjustRightInd/>
        <w:spacing w:after="160" w:line="360" w:lineRule="auto"/>
        <w:contextualSpacing/>
        <w:rPr>
          <w:rFonts w:ascii="Arial" w:hAnsi="Arial" w:cs="Arial"/>
          <w:b/>
          <w:sz w:val="22"/>
          <w:szCs w:val="22"/>
        </w:rPr>
      </w:pPr>
      <w:r w:rsidRPr="001C5626">
        <w:rPr>
          <w:rFonts w:ascii="Arial" w:hAnsi="Arial" w:cs="Arial"/>
          <w:b/>
          <w:sz w:val="22"/>
          <w:szCs w:val="22"/>
        </w:rPr>
        <w:t>ESTRUCTURA DE LA ACTIVIDAD:</w:t>
      </w:r>
    </w:p>
    <w:p w14:paraId="2812FFFF" w14:textId="339A7B20" w:rsidR="007D6E83" w:rsidRPr="001C5626" w:rsidRDefault="007D6E83" w:rsidP="001C5626">
      <w:pPr>
        <w:spacing w:line="360" w:lineRule="auto"/>
        <w:ind w:left="360"/>
        <w:rPr>
          <w:rFonts w:ascii="Arial" w:hAnsi="Arial" w:cs="Arial"/>
        </w:rPr>
      </w:pPr>
      <w:r w:rsidRPr="227A8BE9">
        <w:rPr>
          <w:rFonts w:ascii="Arial" w:hAnsi="Arial" w:cs="Arial"/>
        </w:rPr>
        <w:t xml:space="preserve">Esta actividad formativa, estará integrada por </w:t>
      </w:r>
      <w:r w:rsidR="1AD80B23" w:rsidRPr="227A8BE9">
        <w:rPr>
          <w:rFonts w:ascii="Arial" w:hAnsi="Arial" w:cs="Arial"/>
          <w:u w:val="single"/>
        </w:rPr>
        <w:t xml:space="preserve">cuatro </w:t>
      </w:r>
      <w:r w:rsidRPr="227A8BE9">
        <w:rPr>
          <w:rFonts w:ascii="Arial" w:hAnsi="Arial" w:cs="Arial"/>
          <w:u w:val="single"/>
        </w:rPr>
        <w:t>módulos profesionales</w:t>
      </w:r>
      <w:r w:rsidRPr="227A8BE9">
        <w:rPr>
          <w:rFonts w:ascii="Arial" w:hAnsi="Arial" w:cs="Arial"/>
        </w:rPr>
        <w:t>:</w:t>
      </w:r>
    </w:p>
    <w:p w14:paraId="7BF39C9F" w14:textId="77777777" w:rsidR="00236110" w:rsidRPr="007D6E83" w:rsidRDefault="00236110" w:rsidP="007D6E83">
      <w:pPr>
        <w:ind w:left="360"/>
        <w:rPr>
          <w:rFonts w:ascii="Arial" w:hAnsi="Arial" w:cs="Arial"/>
          <w:sz w:val="24"/>
          <w:szCs w:val="24"/>
        </w:rPr>
      </w:pPr>
    </w:p>
    <w:tbl>
      <w:tblPr>
        <w:tblStyle w:val="Tablaconcuadrcula"/>
        <w:tblW w:w="9181" w:type="dxa"/>
        <w:jc w:val="center"/>
        <w:tblLook w:val="04A0" w:firstRow="1" w:lastRow="0" w:firstColumn="1" w:lastColumn="0" w:noHBand="0" w:noVBand="1"/>
      </w:tblPr>
      <w:tblGrid>
        <w:gridCol w:w="1268"/>
        <w:gridCol w:w="2908"/>
        <w:gridCol w:w="1402"/>
        <w:gridCol w:w="3603"/>
      </w:tblGrid>
      <w:tr w:rsidR="007D6E83" w:rsidRPr="001006E4" w14:paraId="4E294EB0" w14:textId="77777777" w:rsidTr="003F7D46">
        <w:trPr>
          <w:jc w:val="center"/>
        </w:trPr>
        <w:tc>
          <w:tcPr>
            <w:tcW w:w="1268" w:type="dxa"/>
            <w:shd w:val="clear" w:color="auto" w:fill="D9D9D9" w:themeFill="background1" w:themeFillShade="D9"/>
            <w:vAlign w:val="center"/>
          </w:tcPr>
          <w:p w14:paraId="4BCC6870" w14:textId="77777777" w:rsidR="007D6E83" w:rsidRPr="001006E4" w:rsidRDefault="007D6E83" w:rsidP="001006E4">
            <w:pPr>
              <w:jc w:val="center"/>
              <w:rPr>
                <w:rFonts w:ascii="Arial" w:eastAsia="Times New Roman" w:hAnsi="Arial" w:cs="Arial"/>
                <w:b/>
                <w:bCs/>
                <w:color w:val="000000"/>
                <w:lang w:eastAsia="es-ES"/>
              </w:rPr>
            </w:pPr>
            <w:r w:rsidRPr="001006E4">
              <w:rPr>
                <w:rFonts w:ascii="Arial" w:eastAsia="Times New Roman" w:hAnsi="Arial" w:cs="Arial"/>
                <w:b/>
                <w:bCs/>
                <w:color w:val="000000"/>
                <w:lang w:eastAsia="es-ES"/>
              </w:rPr>
              <w:t>CÓDIGO DEL MÓDULO</w:t>
            </w:r>
          </w:p>
        </w:tc>
        <w:tc>
          <w:tcPr>
            <w:tcW w:w="2908" w:type="dxa"/>
            <w:shd w:val="clear" w:color="auto" w:fill="D9D9D9" w:themeFill="background1" w:themeFillShade="D9"/>
            <w:vAlign w:val="center"/>
          </w:tcPr>
          <w:p w14:paraId="7BCF6115" w14:textId="77777777" w:rsidR="007D6E83" w:rsidRPr="001006E4" w:rsidRDefault="007D6E83" w:rsidP="00414BEF">
            <w:pPr>
              <w:rPr>
                <w:rFonts w:ascii="Arial" w:eastAsia="Times New Roman" w:hAnsi="Arial" w:cs="Arial"/>
                <w:b/>
                <w:bCs/>
                <w:color w:val="000000"/>
                <w:lang w:eastAsia="es-ES"/>
              </w:rPr>
            </w:pPr>
            <w:r w:rsidRPr="001006E4">
              <w:rPr>
                <w:rFonts w:ascii="Arial" w:eastAsia="Times New Roman" w:hAnsi="Arial" w:cs="Arial"/>
                <w:b/>
                <w:bCs/>
                <w:color w:val="000000"/>
                <w:lang w:eastAsia="es-ES"/>
              </w:rPr>
              <w:t>DENOMINACIÓN</w:t>
            </w:r>
          </w:p>
        </w:tc>
        <w:tc>
          <w:tcPr>
            <w:tcW w:w="1402" w:type="dxa"/>
            <w:shd w:val="clear" w:color="auto" w:fill="D9D9D9" w:themeFill="background1" w:themeFillShade="D9"/>
            <w:vAlign w:val="center"/>
          </w:tcPr>
          <w:p w14:paraId="5DCC5F02" w14:textId="77777777" w:rsidR="007D6E83" w:rsidRPr="001006E4" w:rsidRDefault="007D6E83" w:rsidP="00414BEF">
            <w:pPr>
              <w:rPr>
                <w:rFonts w:ascii="Arial" w:hAnsi="Arial" w:cs="Arial"/>
                <w:b/>
              </w:rPr>
            </w:pPr>
            <w:r w:rsidRPr="001006E4">
              <w:rPr>
                <w:rFonts w:ascii="Arial" w:hAnsi="Arial" w:cs="Arial"/>
                <w:b/>
              </w:rPr>
              <w:t>DURACIÓN</w:t>
            </w:r>
          </w:p>
        </w:tc>
        <w:tc>
          <w:tcPr>
            <w:tcW w:w="3603" w:type="dxa"/>
            <w:shd w:val="clear" w:color="auto" w:fill="D9D9D9" w:themeFill="background1" w:themeFillShade="D9"/>
            <w:vAlign w:val="center"/>
          </w:tcPr>
          <w:p w14:paraId="0465BDA6" w14:textId="77777777" w:rsidR="007D6E83" w:rsidRPr="001006E4" w:rsidRDefault="007D6E83" w:rsidP="00414BEF">
            <w:pPr>
              <w:rPr>
                <w:rFonts w:ascii="Arial" w:hAnsi="Arial" w:cs="Arial"/>
                <w:b/>
                <w:color w:val="000000"/>
              </w:rPr>
            </w:pPr>
            <w:r w:rsidRPr="001006E4">
              <w:rPr>
                <w:rFonts w:ascii="Arial" w:hAnsi="Arial" w:cs="Arial"/>
                <w:b/>
                <w:color w:val="000000"/>
              </w:rPr>
              <w:t>h/semana</w:t>
            </w:r>
          </w:p>
        </w:tc>
      </w:tr>
      <w:tr w:rsidR="001006E4" w:rsidRPr="001006E4" w14:paraId="319490CD" w14:textId="77777777" w:rsidTr="003F7D46">
        <w:trPr>
          <w:jc w:val="center"/>
        </w:trPr>
        <w:tc>
          <w:tcPr>
            <w:tcW w:w="1268" w:type="dxa"/>
            <w:vAlign w:val="center"/>
          </w:tcPr>
          <w:p w14:paraId="21BC976C" w14:textId="1DAEE3EC" w:rsidR="001006E4" w:rsidRPr="001006E4" w:rsidRDefault="00EF7126" w:rsidP="001006E4">
            <w:pPr>
              <w:jc w:val="center"/>
              <w:rPr>
                <w:rFonts w:ascii="Arial" w:eastAsia="Times New Roman" w:hAnsi="Arial" w:cs="Arial"/>
                <w:color w:val="000000" w:themeColor="text1"/>
              </w:rPr>
            </w:pPr>
            <w:r>
              <w:rPr>
                <w:rFonts w:ascii="Arial" w:eastAsia="Times New Roman" w:hAnsi="Arial" w:cs="Arial"/>
                <w:color w:val="000000" w:themeColor="text1"/>
              </w:rPr>
              <w:t>1</w:t>
            </w:r>
          </w:p>
        </w:tc>
        <w:tc>
          <w:tcPr>
            <w:tcW w:w="2908" w:type="dxa"/>
            <w:vAlign w:val="center"/>
          </w:tcPr>
          <w:p w14:paraId="5B09C9C6" w14:textId="2B76ADB3" w:rsidR="001006E4" w:rsidRPr="001006E4" w:rsidRDefault="00EF7126" w:rsidP="001006E4">
            <w:pPr>
              <w:pStyle w:val="Pa62"/>
              <w:rPr>
                <w:color w:val="000000"/>
                <w:sz w:val="22"/>
                <w:szCs w:val="22"/>
              </w:rPr>
            </w:pPr>
            <w:r>
              <w:rPr>
                <w:color w:val="000000"/>
                <w:sz w:val="22"/>
                <w:szCs w:val="22"/>
              </w:rPr>
              <w:t>Competencia matemática-N2</w:t>
            </w:r>
          </w:p>
        </w:tc>
        <w:tc>
          <w:tcPr>
            <w:tcW w:w="1402" w:type="dxa"/>
            <w:vAlign w:val="center"/>
          </w:tcPr>
          <w:p w14:paraId="218E8BF8" w14:textId="23B2542A" w:rsidR="001006E4" w:rsidRPr="001006E4" w:rsidRDefault="001006E4" w:rsidP="001006E4">
            <w:pPr>
              <w:widowControl/>
              <w:autoSpaceDE/>
              <w:autoSpaceDN/>
              <w:adjustRightInd/>
              <w:jc w:val="center"/>
              <w:rPr>
                <w:rFonts w:ascii="Arial" w:hAnsi="Arial" w:cs="Arial"/>
              </w:rPr>
            </w:pPr>
          </w:p>
        </w:tc>
        <w:tc>
          <w:tcPr>
            <w:tcW w:w="3603" w:type="dxa"/>
            <w:vAlign w:val="center"/>
          </w:tcPr>
          <w:p w14:paraId="749C772B" w14:textId="2621C197" w:rsidR="001006E4" w:rsidRPr="001006E4" w:rsidRDefault="00515F08" w:rsidP="001006E4">
            <w:pPr>
              <w:jc w:val="center"/>
              <w:rPr>
                <w:rFonts w:ascii="Arial" w:hAnsi="Arial" w:cs="Arial"/>
              </w:rPr>
            </w:pPr>
            <w:r>
              <w:rPr>
                <w:rFonts w:ascii="Arial" w:hAnsi="Arial" w:cs="Arial"/>
              </w:rPr>
              <w:t>3</w:t>
            </w:r>
            <w:r w:rsidR="00EF7126">
              <w:rPr>
                <w:rFonts w:ascii="Arial" w:hAnsi="Arial" w:cs="Arial"/>
              </w:rPr>
              <w:t>h</w:t>
            </w:r>
          </w:p>
        </w:tc>
      </w:tr>
      <w:tr w:rsidR="001006E4" w:rsidRPr="001006E4" w14:paraId="3E92E093" w14:textId="77777777" w:rsidTr="003F7D46">
        <w:trPr>
          <w:jc w:val="center"/>
        </w:trPr>
        <w:tc>
          <w:tcPr>
            <w:tcW w:w="1268" w:type="dxa"/>
            <w:vAlign w:val="center"/>
          </w:tcPr>
          <w:p w14:paraId="2B83DCC5" w14:textId="6BEF59CF" w:rsidR="001006E4" w:rsidRPr="001006E4" w:rsidRDefault="00EF7126" w:rsidP="001006E4">
            <w:pPr>
              <w:jc w:val="center"/>
              <w:rPr>
                <w:rFonts w:ascii="Arial" w:eastAsia="Times New Roman" w:hAnsi="Arial" w:cs="Arial"/>
                <w:color w:val="000000" w:themeColor="text1"/>
              </w:rPr>
            </w:pPr>
            <w:r>
              <w:rPr>
                <w:rFonts w:ascii="Arial" w:eastAsia="Times New Roman" w:hAnsi="Arial" w:cs="Arial"/>
                <w:color w:val="000000" w:themeColor="text1"/>
              </w:rPr>
              <w:t>2</w:t>
            </w:r>
          </w:p>
        </w:tc>
        <w:tc>
          <w:tcPr>
            <w:tcW w:w="2908" w:type="dxa"/>
            <w:vAlign w:val="center"/>
          </w:tcPr>
          <w:p w14:paraId="7CB9324D" w14:textId="5A221659" w:rsidR="001006E4" w:rsidRPr="001006E4" w:rsidRDefault="00EF7126" w:rsidP="001006E4">
            <w:pPr>
              <w:pStyle w:val="Pa62"/>
              <w:jc w:val="both"/>
              <w:rPr>
                <w:color w:val="000000"/>
                <w:sz w:val="22"/>
                <w:szCs w:val="22"/>
              </w:rPr>
            </w:pPr>
            <w:r>
              <w:rPr>
                <w:color w:val="000000"/>
                <w:sz w:val="22"/>
                <w:szCs w:val="22"/>
              </w:rPr>
              <w:t>Competencia en Lengua castellana-N2</w:t>
            </w:r>
          </w:p>
        </w:tc>
        <w:tc>
          <w:tcPr>
            <w:tcW w:w="1402" w:type="dxa"/>
            <w:vAlign w:val="center"/>
          </w:tcPr>
          <w:p w14:paraId="67CBB1C6" w14:textId="7D9F4ECA" w:rsidR="001006E4" w:rsidRPr="001006E4" w:rsidRDefault="001006E4" w:rsidP="001006E4">
            <w:pPr>
              <w:jc w:val="center"/>
              <w:rPr>
                <w:rFonts w:ascii="Arial" w:hAnsi="Arial" w:cs="Arial"/>
              </w:rPr>
            </w:pPr>
          </w:p>
        </w:tc>
        <w:tc>
          <w:tcPr>
            <w:tcW w:w="3603" w:type="dxa"/>
            <w:vAlign w:val="center"/>
          </w:tcPr>
          <w:p w14:paraId="0C6FF83C" w14:textId="25B303E6" w:rsidR="001006E4" w:rsidRPr="001006E4" w:rsidRDefault="00515F08" w:rsidP="001006E4">
            <w:pPr>
              <w:jc w:val="center"/>
              <w:rPr>
                <w:rFonts w:ascii="Arial" w:hAnsi="Arial" w:cs="Arial"/>
              </w:rPr>
            </w:pPr>
            <w:r>
              <w:rPr>
                <w:rFonts w:ascii="Arial" w:hAnsi="Arial" w:cs="Arial"/>
              </w:rPr>
              <w:t>3</w:t>
            </w:r>
            <w:r w:rsidR="00EF7126">
              <w:rPr>
                <w:rFonts w:ascii="Arial" w:hAnsi="Arial" w:cs="Arial"/>
              </w:rPr>
              <w:t>h</w:t>
            </w:r>
          </w:p>
        </w:tc>
      </w:tr>
      <w:tr w:rsidR="001006E4" w:rsidRPr="001006E4" w14:paraId="1EDEFAB7" w14:textId="77777777" w:rsidTr="003F7D46">
        <w:trPr>
          <w:jc w:val="center"/>
        </w:trPr>
        <w:tc>
          <w:tcPr>
            <w:tcW w:w="1268" w:type="dxa"/>
            <w:vAlign w:val="center"/>
          </w:tcPr>
          <w:p w14:paraId="23BE4BE2" w14:textId="6263C01A" w:rsidR="001006E4" w:rsidRPr="001006E4" w:rsidRDefault="00EF7126" w:rsidP="001006E4">
            <w:pPr>
              <w:jc w:val="center"/>
              <w:rPr>
                <w:rFonts w:ascii="Arial" w:hAnsi="Arial" w:cs="Arial"/>
                <w:color w:val="333333"/>
                <w:shd w:val="clear" w:color="auto" w:fill="FFFFFF"/>
              </w:rPr>
            </w:pPr>
            <w:r>
              <w:rPr>
                <w:rFonts w:ascii="Arial" w:hAnsi="Arial" w:cs="Arial"/>
                <w:color w:val="333333"/>
                <w:shd w:val="clear" w:color="auto" w:fill="FFFFFF"/>
              </w:rPr>
              <w:t>3</w:t>
            </w:r>
          </w:p>
        </w:tc>
        <w:tc>
          <w:tcPr>
            <w:tcW w:w="2908" w:type="dxa"/>
            <w:vAlign w:val="center"/>
          </w:tcPr>
          <w:p w14:paraId="5671E6D4" w14:textId="36E2B609" w:rsidR="001006E4" w:rsidRPr="001006E4" w:rsidRDefault="00EF7126" w:rsidP="001006E4">
            <w:pPr>
              <w:pStyle w:val="Pa62"/>
              <w:jc w:val="both"/>
              <w:rPr>
                <w:color w:val="000000"/>
                <w:sz w:val="22"/>
                <w:szCs w:val="22"/>
              </w:rPr>
            </w:pPr>
            <w:r>
              <w:rPr>
                <w:color w:val="000000"/>
                <w:sz w:val="22"/>
                <w:szCs w:val="22"/>
              </w:rPr>
              <w:t>Cualificación Profesional N1</w:t>
            </w:r>
          </w:p>
        </w:tc>
        <w:tc>
          <w:tcPr>
            <w:tcW w:w="1402" w:type="dxa"/>
            <w:vAlign w:val="center"/>
          </w:tcPr>
          <w:p w14:paraId="6AB14907" w14:textId="70FC671B" w:rsidR="001006E4" w:rsidRPr="001006E4" w:rsidRDefault="001006E4" w:rsidP="00320E10">
            <w:pPr>
              <w:rPr>
                <w:rFonts w:ascii="Arial" w:hAnsi="Arial" w:cs="Arial"/>
              </w:rPr>
            </w:pPr>
          </w:p>
        </w:tc>
        <w:tc>
          <w:tcPr>
            <w:tcW w:w="3603" w:type="dxa"/>
            <w:vAlign w:val="center"/>
          </w:tcPr>
          <w:p w14:paraId="2E4B6E9B" w14:textId="7BA5417A" w:rsidR="001006E4" w:rsidRPr="001006E4" w:rsidRDefault="00320E10" w:rsidP="001006E4">
            <w:pPr>
              <w:jc w:val="center"/>
              <w:rPr>
                <w:rFonts w:ascii="Arial" w:hAnsi="Arial" w:cs="Arial"/>
              </w:rPr>
            </w:pPr>
            <w:r>
              <w:rPr>
                <w:rFonts w:ascii="Arial" w:hAnsi="Arial" w:cs="Arial"/>
              </w:rPr>
              <w:t>10</w:t>
            </w:r>
            <w:r w:rsidR="00EF7126">
              <w:rPr>
                <w:rFonts w:ascii="Arial" w:hAnsi="Arial" w:cs="Arial"/>
              </w:rPr>
              <w:t>h</w:t>
            </w:r>
          </w:p>
        </w:tc>
      </w:tr>
      <w:tr w:rsidR="001006E4" w:rsidRPr="001006E4" w14:paraId="15EB8C24" w14:textId="77777777" w:rsidTr="003F7D46">
        <w:trPr>
          <w:jc w:val="center"/>
        </w:trPr>
        <w:tc>
          <w:tcPr>
            <w:tcW w:w="1268" w:type="dxa"/>
            <w:vAlign w:val="center"/>
          </w:tcPr>
          <w:p w14:paraId="28D1809A" w14:textId="68C03D14" w:rsidR="001006E4" w:rsidRPr="001006E4" w:rsidRDefault="00EF7126" w:rsidP="001006E4">
            <w:pPr>
              <w:jc w:val="center"/>
              <w:rPr>
                <w:rFonts w:ascii="Arial" w:hAnsi="Arial" w:cs="Arial"/>
                <w:color w:val="333333"/>
                <w:shd w:val="clear" w:color="auto" w:fill="FFFFFF"/>
              </w:rPr>
            </w:pPr>
            <w:r>
              <w:rPr>
                <w:rFonts w:ascii="Arial" w:hAnsi="Arial" w:cs="Arial"/>
                <w:color w:val="333333"/>
                <w:shd w:val="clear" w:color="auto" w:fill="FFFFFF"/>
              </w:rPr>
              <w:t>4</w:t>
            </w:r>
          </w:p>
        </w:tc>
        <w:tc>
          <w:tcPr>
            <w:tcW w:w="2908" w:type="dxa"/>
            <w:vAlign w:val="center"/>
          </w:tcPr>
          <w:p w14:paraId="083F4B9F" w14:textId="01AFA6C6" w:rsidR="001006E4" w:rsidRPr="001006E4" w:rsidRDefault="00EF7126" w:rsidP="001006E4">
            <w:pPr>
              <w:pStyle w:val="Pa62"/>
              <w:ind w:left="31"/>
              <w:jc w:val="both"/>
              <w:rPr>
                <w:color w:val="000000"/>
                <w:sz w:val="22"/>
                <w:szCs w:val="22"/>
              </w:rPr>
            </w:pPr>
            <w:r>
              <w:rPr>
                <w:color w:val="000000"/>
                <w:sz w:val="22"/>
                <w:szCs w:val="22"/>
              </w:rPr>
              <w:t>Orientación</w:t>
            </w:r>
          </w:p>
        </w:tc>
        <w:tc>
          <w:tcPr>
            <w:tcW w:w="1402" w:type="dxa"/>
            <w:vAlign w:val="center"/>
          </w:tcPr>
          <w:p w14:paraId="7F44C4A9" w14:textId="3E85BE7C" w:rsidR="001006E4" w:rsidRPr="001006E4" w:rsidRDefault="001006E4" w:rsidP="001006E4">
            <w:pPr>
              <w:jc w:val="center"/>
              <w:rPr>
                <w:rFonts w:ascii="Arial" w:hAnsi="Arial" w:cs="Arial"/>
              </w:rPr>
            </w:pPr>
          </w:p>
        </w:tc>
        <w:tc>
          <w:tcPr>
            <w:tcW w:w="3603" w:type="dxa"/>
            <w:vAlign w:val="center"/>
          </w:tcPr>
          <w:p w14:paraId="0C39868D" w14:textId="66D2BAE2" w:rsidR="001006E4" w:rsidRPr="001006E4" w:rsidRDefault="00320E10" w:rsidP="001006E4">
            <w:pPr>
              <w:jc w:val="center"/>
              <w:rPr>
                <w:rFonts w:ascii="Arial" w:hAnsi="Arial" w:cs="Arial"/>
              </w:rPr>
            </w:pPr>
            <w:r>
              <w:rPr>
                <w:rFonts w:ascii="Arial" w:hAnsi="Arial" w:cs="Arial"/>
              </w:rPr>
              <w:t>9</w:t>
            </w:r>
            <w:r w:rsidR="00EF7126">
              <w:rPr>
                <w:rFonts w:ascii="Arial" w:hAnsi="Arial" w:cs="Arial"/>
              </w:rPr>
              <w:t>h</w:t>
            </w:r>
          </w:p>
        </w:tc>
      </w:tr>
      <w:tr w:rsidR="007D6E83" w:rsidRPr="001006E4" w14:paraId="1B57DDD8" w14:textId="77777777" w:rsidTr="003F7D46">
        <w:trPr>
          <w:jc w:val="center"/>
        </w:trPr>
        <w:tc>
          <w:tcPr>
            <w:tcW w:w="4176" w:type="dxa"/>
            <w:gridSpan w:val="2"/>
            <w:vAlign w:val="center"/>
          </w:tcPr>
          <w:p w14:paraId="7F616DBB" w14:textId="77777777" w:rsidR="007D6E83" w:rsidRPr="001006E4" w:rsidRDefault="007D6E83" w:rsidP="00414BEF">
            <w:pPr>
              <w:jc w:val="right"/>
              <w:rPr>
                <w:rFonts w:ascii="Arial" w:eastAsia="Times New Roman" w:hAnsi="Arial" w:cs="Arial"/>
                <w:b/>
                <w:bCs/>
                <w:color w:val="000000"/>
                <w:lang w:eastAsia="es-ES"/>
              </w:rPr>
            </w:pPr>
            <w:r w:rsidRPr="001006E4">
              <w:rPr>
                <w:rFonts w:ascii="Arial" w:eastAsia="Times New Roman" w:hAnsi="Arial" w:cs="Arial"/>
                <w:b/>
                <w:bCs/>
                <w:color w:val="000000"/>
                <w:lang w:eastAsia="es-ES"/>
              </w:rPr>
              <w:t>TOTAL:</w:t>
            </w:r>
          </w:p>
        </w:tc>
        <w:tc>
          <w:tcPr>
            <w:tcW w:w="1402" w:type="dxa"/>
            <w:vAlign w:val="center"/>
          </w:tcPr>
          <w:p w14:paraId="57BB8EF3" w14:textId="45247BE8" w:rsidR="007D6E83" w:rsidRPr="001006E4" w:rsidRDefault="00320E10" w:rsidP="00414BEF">
            <w:pPr>
              <w:jc w:val="center"/>
              <w:rPr>
                <w:rFonts w:ascii="Arial" w:eastAsia="Times New Roman" w:hAnsi="Arial" w:cs="Arial"/>
                <w:b/>
                <w:bCs/>
                <w:color w:val="000000"/>
                <w:lang w:eastAsia="es-ES"/>
              </w:rPr>
            </w:pPr>
            <w:r>
              <w:rPr>
                <w:rFonts w:ascii="Arial" w:eastAsia="Times New Roman" w:hAnsi="Arial" w:cs="Arial"/>
                <w:b/>
                <w:bCs/>
                <w:color w:val="000000"/>
                <w:lang w:eastAsia="es-ES"/>
              </w:rPr>
              <w:t>415</w:t>
            </w:r>
            <w:r w:rsidR="00A701F2" w:rsidRPr="001006E4">
              <w:rPr>
                <w:rFonts w:ascii="Arial" w:eastAsia="Times New Roman" w:hAnsi="Arial" w:cs="Arial"/>
                <w:b/>
                <w:bCs/>
                <w:color w:val="000000"/>
                <w:lang w:eastAsia="es-ES"/>
              </w:rPr>
              <w:t>h</w:t>
            </w:r>
          </w:p>
        </w:tc>
        <w:tc>
          <w:tcPr>
            <w:tcW w:w="3603" w:type="dxa"/>
          </w:tcPr>
          <w:p w14:paraId="5167EF65" w14:textId="3EAF53EC" w:rsidR="003F7D46" w:rsidRPr="003F7D46" w:rsidRDefault="00EF7126" w:rsidP="003F7D46">
            <w:pPr>
              <w:jc w:val="center"/>
              <w:rPr>
                <w:rFonts w:ascii="Arial" w:eastAsia="Times New Roman" w:hAnsi="Arial" w:cs="Arial"/>
                <w:b/>
                <w:bCs/>
                <w:color w:val="000000"/>
                <w:lang w:eastAsia="es-ES"/>
              </w:rPr>
            </w:pPr>
            <w:r>
              <w:rPr>
                <w:rFonts w:ascii="Arial" w:eastAsia="Times New Roman" w:hAnsi="Arial" w:cs="Arial"/>
                <w:b/>
                <w:bCs/>
                <w:color w:val="000000"/>
                <w:lang w:eastAsia="es-ES"/>
              </w:rPr>
              <w:t>25</w:t>
            </w:r>
            <w:r w:rsidR="003F7D46">
              <w:rPr>
                <w:rFonts w:ascii="Arial" w:eastAsia="Times New Roman" w:hAnsi="Arial" w:cs="Arial"/>
                <w:b/>
                <w:bCs/>
                <w:color w:val="000000"/>
                <w:lang w:eastAsia="es-ES"/>
              </w:rPr>
              <w:t>h</w:t>
            </w:r>
          </w:p>
        </w:tc>
      </w:tr>
    </w:tbl>
    <w:p w14:paraId="14E66D61" w14:textId="77777777" w:rsidR="007D6E83" w:rsidRPr="007D6E83" w:rsidRDefault="007D6E83" w:rsidP="007D6E83">
      <w:pPr>
        <w:ind w:left="360"/>
        <w:rPr>
          <w:rFonts w:ascii="Arial" w:hAnsi="Arial" w:cs="Arial"/>
          <w:sz w:val="24"/>
          <w:szCs w:val="24"/>
        </w:rPr>
      </w:pPr>
    </w:p>
    <w:p w14:paraId="66FEE7C5" w14:textId="77777777" w:rsidR="007D6E83" w:rsidRPr="001C5626" w:rsidRDefault="007D6E83" w:rsidP="001C5626">
      <w:pPr>
        <w:pStyle w:val="Prrafodelista"/>
        <w:widowControl/>
        <w:numPr>
          <w:ilvl w:val="1"/>
          <w:numId w:val="1"/>
        </w:numPr>
        <w:autoSpaceDE/>
        <w:autoSpaceDN/>
        <w:adjustRightInd/>
        <w:spacing w:after="160" w:line="360" w:lineRule="auto"/>
        <w:contextualSpacing/>
        <w:jc w:val="both"/>
        <w:rPr>
          <w:rFonts w:ascii="Arial" w:hAnsi="Arial" w:cs="Arial"/>
          <w:sz w:val="22"/>
          <w:szCs w:val="22"/>
          <w:u w:val="single"/>
        </w:rPr>
      </w:pPr>
      <w:r w:rsidRPr="001C5626">
        <w:rPr>
          <w:rFonts w:ascii="Arial" w:hAnsi="Arial" w:cs="Arial"/>
          <w:sz w:val="22"/>
          <w:szCs w:val="22"/>
          <w:u w:val="single"/>
        </w:rPr>
        <w:t>Distribución semanal de horas por materias:</w:t>
      </w:r>
    </w:p>
    <w:p w14:paraId="5C0E5FFC" w14:textId="18D621B1" w:rsidR="007D6E83" w:rsidRPr="001C5626" w:rsidRDefault="007D6E83" w:rsidP="001C5626">
      <w:pPr>
        <w:pStyle w:val="Prrafodelista"/>
        <w:widowControl/>
        <w:numPr>
          <w:ilvl w:val="0"/>
          <w:numId w:val="6"/>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rPr>
        <w:t xml:space="preserve">El curso se impartirá de lunes a </w:t>
      </w:r>
      <w:r w:rsidR="00E40F1D" w:rsidRPr="001C5626">
        <w:rPr>
          <w:rFonts w:ascii="Arial" w:hAnsi="Arial" w:cs="Arial"/>
          <w:sz w:val="22"/>
          <w:szCs w:val="22"/>
        </w:rPr>
        <w:t>viernes</w:t>
      </w:r>
      <w:r w:rsidRPr="001C5626">
        <w:rPr>
          <w:rFonts w:ascii="Arial" w:hAnsi="Arial" w:cs="Arial"/>
          <w:sz w:val="22"/>
          <w:szCs w:val="22"/>
        </w:rPr>
        <w:t xml:space="preserve"> en </w:t>
      </w:r>
      <w:r w:rsidR="00EF7126" w:rsidRPr="001C5626">
        <w:rPr>
          <w:rFonts w:ascii="Arial" w:hAnsi="Arial" w:cs="Arial"/>
          <w:sz w:val="22"/>
          <w:szCs w:val="22"/>
        </w:rPr>
        <w:t>cinco</w:t>
      </w:r>
      <w:r w:rsidRPr="001C5626">
        <w:rPr>
          <w:rFonts w:ascii="Arial" w:hAnsi="Arial" w:cs="Arial"/>
          <w:sz w:val="22"/>
          <w:szCs w:val="22"/>
        </w:rPr>
        <w:t xml:space="preserve"> </w:t>
      </w:r>
      <w:r w:rsidR="00E40F1D" w:rsidRPr="001C5626">
        <w:rPr>
          <w:rFonts w:ascii="Arial" w:hAnsi="Arial" w:cs="Arial"/>
          <w:sz w:val="22"/>
          <w:szCs w:val="22"/>
        </w:rPr>
        <w:t>periodos diarios de 55 minuto</w:t>
      </w:r>
      <w:r w:rsidR="00B808DB" w:rsidRPr="001C5626">
        <w:rPr>
          <w:rFonts w:ascii="Arial" w:hAnsi="Arial" w:cs="Arial"/>
          <w:sz w:val="22"/>
          <w:szCs w:val="22"/>
        </w:rPr>
        <w:t>s</w:t>
      </w:r>
      <w:r w:rsidR="00320E10">
        <w:rPr>
          <w:rFonts w:ascii="Arial" w:hAnsi="Arial" w:cs="Arial"/>
          <w:sz w:val="22"/>
          <w:szCs w:val="22"/>
        </w:rPr>
        <w:t>, en turno diurno</w:t>
      </w:r>
      <w:r w:rsidR="00E40F1D" w:rsidRPr="001C5626">
        <w:rPr>
          <w:rFonts w:ascii="Arial" w:hAnsi="Arial" w:cs="Arial"/>
          <w:sz w:val="22"/>
          <w:szCs w:val="22"/>
        </w:rPr>
        <w:t>.</w:t>
      </w:r>
      <w:r w:rsidRPr="001C5626">
        <w:rPr>
          <w:rFonts w:ascii="Arial" w:hAnsi="Arial" w:cs="Arial"/>
          <w:sz w:val="22"/>
          <w:szCs w:val="22"/>
        </w:rPr>
        <w:t xml:space="preserve"> </w:t>
      </w:r>
    </w:p>
    <w:p w14:paraId="576D16E4" w14:textId="77777777" w:rsidR="00E85F4B" w:rsidRPr="001C5626" w:rsidRDefault="00E85F4B" w:rsidP="001C5626">
      <w:pPr>
        <w:pStyle w:val="Prrafodelista"/>
        <w:spacing w:line="360" w:lineRule="auto"/>
        <w:jc w:val="both"/>
        <w:rPr>
          <w:rFonts w:ascii="Arial" w:hAnsi="Arial" w:cs="Arial"/>
          <w:sz w:val="22"/>
          <w:szCs w:val="22"/>
        </w:rPr>
      </w:pPr>
    </w:p>
    <w:p w14:paraId="44CAE10B" w14:textId="77777777" w:rsidR="007D6E83" w:rsidRPr="001C5626" w:rsidRDefault="007D6E83" w:rsidP="001C5626">
      <w:pPr>
        <w:pStyle w:val="Prrafodelista"/>
        <w:widowControl/>
        <w:numPr>
          <w:ilvl w:val="1"/>
          <w:numId w:val="1"/>
        </w:numPr>
        <w:autoSpaceDE/>
        <w:autoSpaceDN/>
        <w:adjustRightInd/>
        <w:spacing w:after="160" w:line="360" w:lineRule="auto"/>
        <w:contextualSpacing/>
        <w:rPr>
          <w:rFonts w:ascii="Arial" w:hAnsi="Arial" w:cs="Arial"/>
          <w:sz w:val="22"/>
          <w:szCs w:val="22"/>
          <w:u w:val="single"/>
        </w:rPr>
      </w:pPr>
      <w:r w:rsidRPr="001C5626">
        <w:rPr>
          <w:rFonts w:ascii="Arial" w:hAnsi="Arial" w:cs="Arial"/>
          <w:sz w:val="22"/>
          <w:szCs w:val="22"/>
          <w:u w:val="single"/>
        </w:rPr>
        <w:t>Horario propuesto para el profesorado.</w:t>
      </w:r>
    </w:p>
    <w:p w14:paraId="36282A07" w14:textId="509B7840" w:rsidR="007D6E83" w:rsidRPr="001C5626" w:rsidRDefault="007D6E83" w:rsidP="001C5626">
      <w:pPr>
        <w:pStyle w:val="Prrafodelista"/>
        <w:widowControl/>
        <w:numPr>
          <w:ilvl w:val="0"/>
          <w:numId w:val="6"/>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rPr>
        <w:t>Necesidades de profesorado:</w:t>
      </w:r>
    </w:p>
    <w:p w14:paraId="776122C9" w14:textId="37ED6C20" w:rsidR="00EF7126" w:rsidRPr="001C5626" w:rsidRDefault="00320E10" w:rsidP="001C5626">
      <w:pPr>
        <w:pStyle w:val="Prrafodelista"/>
        <w:widowControl/>
        <w:numPr>
          <w:ilvl w:val="1"/>
          <w:numId w:val="6"/>
        </w:numPr>
        <w:autoSpaceDE/>
        <w:autoSpaceDN/>
        <w:adjustRightInd/>
        <w:spacing w:after="160" w:line="360" w:lineRule="auto"/>
        <w:contextualSpacing/>
        <w:jc w:val="both"/>
        <w:rPr>
          <w:rFonts w:ascii="Arial" w:hAnsi="Arial" w:cs="Arial"/>
          <w:sz w:val="22"/>
          <w:szCs w:val="22"/>
        </w:rPr>
      </w:pPr>
      <w:r>
        <w:rPr>
          <w:rFonts w:ascii="Arial" w:hAnsi="Arial" w:cs="Arial"/>
          <w:sz w:val="22"/>
          <w:szCs w:val="22"/>
        </w:rPr>
        <w:t>9</w:t>
      </w:r>
      <w:r w:rsidR="00EF7126" w:rsidRPr="001C5626">
        <w:rPr>
          <w:rFonts w:ascii="Arial" w:hAnsi="Arial" w:cs="Arial"/>
          <w:sz w:val="22"/>
          <w:szCs w:val="22"/>
        </w:rPr>
        <w:t xml:space="preserve">h de un Profesor de Educación Secundaria, especialidad Orientación. </w:t>
      </w:r>
    </w:p>
    <w:p w14:paraId="18F77AF2" w14:textId="40BE6C51" w:rsidR="00EF7126" w:rsidRPr="001C5626" w:rsidRDefault="00320E10" w:rsidP="001C5626">
      <w:pPr>
        <w:pStyle w:val="Prrafodelista"/>
        <w:widowControl/>
        <w:numPr>
          <w:ilvl w:val="1"/>
          <w:numId w:val="6"/>
        </w:numPr>
        <w:autoSpaceDE/>
        <w:autoSpaceDN/>
        <w:adjustRightInd/>
        <w:spacing w:after="160" w:line="360" w:lineRule="auto"/>
        <w:contextualSpacing/>
        <w:jc w:val="both"/>
        <w:rPr>
          <w:rFonts w:ascii="Arial" w:hAnsi="Arial" w:cs="Arial"/>
          <w:sz w:val="22"/>
          <w:szCs w:val="22"/>
        </w:rPr>
      </w:pPr>
      <w:r>
        <w:rPr>
          <w:rFonts w:ascii="Arial" w:hAnsi="Arial" w:cs="Arial"/>
          <w:sz w:val="22"/>
          <w:szCs w:val="22"/>
        </w:rPr>
        <w:t>6</w:t>
      </w:r>
      <w:r w:rsidR="00EF7126" w:rsidRPr="001C5626">
        <w:rPr>
          <w:rFonts w:ascii="Arial" w:hAnsi="Arial" w:cs="Arial"/>
          <w:sz w:val="22"/>
          <w:szCs w:val="22"/>
        </w:rPr>
        <w:t>h de un Maestro de Primaria.</w:t>
      </w:r>
      <w:r>
        <w:rPr>
          <w:rFonts w:ascii="Arial" w:hAnsi="Arial" w:cs="Arial"/>
          <w:sz w:val="22"/>
          <w:szCs w:val="22"/>
        </w:rPr>
        <w:t xml:space="preserve"> Con especialidad PT</w:t>
      </w:r>
    </w:p>
    <w:p w14:paraId="037EDB1E" w14:textId="5144E5C5" w:rsidR="00EF7126" w:rsidRPr="001C5626" w:rsidRDefault="00320E10" w:rsidP="001C5626">
      <w:pPr>
        <w:pStyle w:val="Prrafodelista"/>
        <w:widowControl/>
        <w:numPr>
          <w:ilvl w:val="1"/>
          <w:numId w:val="6"/>
        </w:numPr>
        <w:autoSpaceDE/>
        <w:autoSpaceDN/>
        <w:adjustRightInd/>
        <w:spacing w:after="160" w:line="360" w:lineRule="auto"/>
        <w:contextualSpacing/>
        <w:jc w:val="both"/>
        <w:rPr>
          <w:rFonts w:ascii="Arial" w:hAnsi="Arial" w:cs="Arial"/>
          <w:sz w:val="22"/>
          <w:szCs w:val="22"/>
        </w:rPr>
      </w:pPr>
      <w:r>
        <w:rPr>
          <w:rFonts w:ascii="Arial" w:hAnsi="Arial" w:cs="Arial"/>
          <w:sz w:val="22"/>
          <w:szCs w:val="22"/>
        </w:rPr>
        <w:t>10</w:t>
      </w:r>
      <w:r w:rsidR="00EF7126" w:rsidRPr="001C5626">
        <w:rPr>
          <w:rFonts w:ascii="Arial" w:hAnsi="Arial" w:cs="Arial"/>
          <w:sz w:val="22"/>
          <w:szCs w:val="22"/>
        </w:rPr>
        <w:t>h de un Profesor Técnico de FP (especialidad en base a la cualificación que finalmente se lleve a cabo) + 2h de tutoría (para la coordinación de prácticas entre centro educativo y empresa).</w:t>
      </w:r>
    </w:p>
    <w:p w14:paraId="5450D23D" w14:textId="77777777" w:rsidR="00EF7126" w:rsidRPr="001C5626" w:rsidRDefault="00EF7126" w:rsidP="001C5626">
      <w:pPr>
        <w:pStyle w:val="Prrafodelista"/>
        <w:widowControl/>
        <w:autoSpaceDE/>
        <w:autoSpaceDN/>
        <w:adjustRightInd/>
        <w:spacing w:after="160" w:line="360" w:lineRule="auto"/>
        <w:ind w:left="2160"/>
        <w:contextualSpacing/>
        <w:jc w:val="both"/>
        <w:rPr>
          <w:rFonts w:ascii="Arial" w:hAnsi="Arial" w:cs="Arial"/>
          <w:sz w:val="22"/>
          <w:szCs w:val="22"/>
        </w:rPr>
      </w:pPr>
    </w:p>
    <w:p w14:paraId="2C5A068D" w14:textId="3B774653" w:rsidR="00DE33B7" w:rsidRPr="001C5626" w:rsidRDefault="00DE33B7" w:rsidP="001C5626">
      <w:pPr>
        <w:pStyle w:val="Prrafodelista"/>
        <w:widowControl/>
        <w:autoSpaceDE/>
        <w:autoSpaceDN/>
        <w:adjustRightInd/>
        <w:spacing w:after="160" w:line="360" w:lineRule="auto"/>
        <w:ind w:left="1440"/>
        <w:contextualSpacing/>
        <w:jc w:val="both"/>
        <w:rPr>
          <w:rFonts w:ascii="Arial" w:hAnsi="Arial" w:cs="Arial"/>
          <w:sz w:val="22"/>
          <w:szCs w:val="22"/>
        </w:rPr>
      </w:pPr>
      <w:r w:rsidRPr="001C5626">
        <w:rPr>
          <w:rFonts w:ascii="Arial" w:hAnsi="Arial" w:cs="Arial"/>
          <w:sz w:val="22"/>
          <w:szCs w:val="22"/>
        </w:rPr>
        <w:t xml:space="preserve">Si no existiera en bolsa profesorado de </w:t>
      </w:r>
      <w:r w:rsidR="00EF7126" w:rsidRPr="001C5626">
        <w:rPr>
          <w:rFonts w:ascii="Arial" w:hAnsi="Arial" w:cs="Arial"/>
          <w:sz w:val="22"/>
          <w:szCs w:val="22"/>
        </w:rPr>
        <w:t xml:space="preserve">Orientación o del perfil profesional de la cualificación profesional que finalmente se desarrolle, </w:t>
      </w:r>
      <w:r w:rsidRPr="001C5626">
        <w:rPr>
          <w:rFonts w:ascii="Arial" w:hAnsi="Arial" w:cs="Arial"/>
          <w:sz w:val="22"/>
          <w:szCs w:val="22"/>
        </w:rPr>
        <w:t xml:space="preserve">se tendría que publicar una convocatoria de contratación conforme a la Orden de </w:t>
      </w:r>
      <w:r w:rsidRPr="001C5626">
        <w:rPr>
          <w:rFonts w:ascii="Arial" w:hAnsi="Arial" w:cs="Arial"/>
          <w:sz w:val="22"/>
          <w:szCs w:val="22"/>
        </w:rPr>
        <w:lastRenderedPageBreak/>
        <w:t xml:space="preserve">31/07/2002 de contratación de especialistas. </w:t>
      </w:r>
      <w:hyperlink r:id="rId30" w:tgtFrame="_blank" w:history="1">
        <w:r w:rsidRPr="001C5626">
          <w:rPr>
            <w:rStyle w:val="Hipervnculo"/>
            <w:rFonts w:ascii="Arial" w:hAnsi="Arial" w:cs="Arial"/>
            <w:color w:val="auto"/>
            <w:sz w:val="22"/>
            <w:szCs w:val="22"/>
          </w:rPr>
          <w:t>DOCM de 09 de agosto de 2002</w:t>
        </w:r>
      </w:hyperlink>
      <w:r w:rsidRPr="001C5626">
        <w:rPr>
          <w:rFonts w:ascii="Arial" w:hAnsi="Arial" w:cs="Arial"/>
          <w:sz w:val="22"/>
          <w:szCs w:val="22"/>
          <w:u w:val="single"/>
        </w:rPr>
        <w:t>)</w:t>
      </w:r>
    </w:p>
    <w:p w14:paraId="450CF8E3" w14:textId="77777777" w:rsidR="007D6E83" w:rsidRPr="001C5626" w:rsidRDefault="007D6E83" w:rsidP="001C5626">
      <w:pPr>
        <w:pStyle w:val="Prrafodelista"/>
        <w:spacing w:line="360" w:lineRule="auto"/>
        <w:ind w:left="1440"/>
        <w:rPr>
          <w:rFonts w:ascii="Arial" w:hAnsi="Arial" w:cs="Arial"/>
          <w:sz w:val="22"/>
          <w:szCs w:val="22"/>
          <w:u w:val="single"/>
        </w:rPr>
      </w:pPr>
    </w:p>
    <w:p w14:paraId="1DB4E9CC" w14:textId="7194B41C" w:rsidR="007D6E83" w:rsidRPr="001C5626" w:rsidRDefault="007D6E83" w:rsidP="001C5626">
      <w:pPr>
        <w:pStyle w:val="Prrafodelista"/>
        <w:widowControl/>
        <w:numPr>
          <w:ilvl w:val="0"/>
          <w:numId w:val="6"/>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rPr>
        <w:t>Además de las horas lectivas que tenga el profesorado designado para el programa, se dispondrá de 2 horas de tutoría y de coordinación con el equipo directivo</w:t>
      </w:r>
      <w:r w:rsidR="004A3BD5" w:rsidRPr="001C5626">
        <w:rPr>
          <w:rFonts w:ascii="Arial" w:hAnsi="Arial" w:cs="Arial"/>
          <w:sz w:val="22"/>
          <w:szCs w:val="22"/>
        </w:rPr>
        <w:t xml:space="preserve"> o el Departamento de la Familia Profesional </w:t>
      </w:r>
      <w:r w:rsidR="00EF7126" w:rsidRPr="001C5626">
        <w:rPr>
          <w:rFonts w:ascii="Arial" w:hAnsi="Arial" w:cs="Arial"/>
          <w:sz w:val="22"/>
          <w:szCs w:val="22"/>
        </w:rPr>
        <w:t>que corresponda con la cualificación profesional.</w:t>
      </w:r>
    </w:p>
    <w:p w14:paraId="4079EC9C" w14:textId="4C5E8527" w:rsidR="007D6E83" w:rsidRPr="001C5626" w:rsidRDefault="007D6E83" w:rsidP="001C5626">
      <w:pPr>
        <w:pStyle w:val="Prrafodelista"/>
        <w:widowControl/>
        <w:numPr>
          <w:ilvl w:val="0"/>
          <w:numId w:val="6"/>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rPr>
        <w:t xml:space="preserve">Las prácticas serán voluntarias y se desarrollarán en empresas/instituciones </w:t>
      </w:r>
      <w:r w:rsidR="00396512" w:rsidRPr="001C5626">
        <w:rPr>
          <w:rFonts w:ascii="Arial" w:hAnsi="Arial" w:cs="Arial"/>
          <w:sz w:val="22"/>
          <w:szCs w:val="22"/>
        </w:rPr>
        <w:t xml:space="preserve">de Cuenca </w:t>
      </w:r>
      <w:r w:rsidRPr="001C5626">
        <w:rPr>
          <w:rFonts w:ascii="Arial" w:hAnsi="Arial" w:cs="Arial"/>
          <w:sz w:val="22"/>
          <w:szCs w:val="22"/>
        </w:rPr>
        <w:t xml:space="preserve">para lo que el profesor tutor de la actividad se encargará de la firma de los convenios y la cumplimentación de evaluación de </w:t>
      </w:r>
      <w:r w:rsidR="003F7D46" w:rsidRPr="001C5626">
        <w:rPr>
          <w:rFonts w:ascii="Arial" w:hAnsi="Arial" w:cs="Arial"/>
          <w:sz w:val="22"/>
          <w:szCs w:val="22"/>
        </w:rPr>
        <w:t>estas</w:t>
      </w:r>
      <w:r w:rsidRPr="001C5626">
        <w:rPr>
          <w:rFonts w:ascii="Arial" w:hAnsi="Arial" w:cs="Arial"/>
          <w:sz w:val="22"/>
          <w:szCs w:val="22"/>
        </w:rPr>
        <w:t xml:space="preserve"> que disponga la Dirección General de </w:t>
      </w:r>
      <w:r w:rsidR="004A3BD5" w:rsidRPr="001C5626">
        <w:rPr>
          <w:rFonts w:ascii="Arial" w:hAnsi="Arial" w:cs="Arial"/>
          <w:sz w:val="22"/>
          <w:szCs w:val="22"/>
        </w:rPr>
        <w:t>Inclusión Educativa y Programas</w:t>
      </w:r>
      <w:r w:rsidRPr="001C5626">
        <w:rPr>
          <w:rFonts w:ascii="Arial" w:hAnsi="Arial" w:cs="Arial"/>
          <w:sz w:val="22"/>
          <w:szCs w:val="22"/>
        </w:rPr>
        <w:t xml:space="preserve">. La supervisión de </w:t>
      </w:r>
      <w:r w:rsidR="003F7D46" w:rsidRPr="001C5626">
        <w:rPr>
          <w:rFonts w:ascii="Arial" w:hAnsi="Arial" w:cs="Arial"/>
          <w:sz w:val="22"/>
          <w:szCs w:val="22"/>
        </w:rPr>
        <w:t>estas</w:t>
      </w:r>
      <w:r w:rsidRPr="001C5626">
        <w:rPr>
          <w:rFonts w:ascii="Arial" w:hAnsi="Arial" w:cs="Arial"/>
          <w:sz w:val="22"/>
          <w:szCs w:val="22"/>
        </w:rPr>
        <w:t xml:space="preserve"> será llevada a cabo por la persona que disponga la/s empresa/s quienes tendrán que remitir al centro educativo la documentación de evaluación con el resultado de la misma.</w:t>
      </w:r>
    </w:p>
    <w:p w14:paraId="2076EAAD" w14:textId="3A96EB5B" w:rsidR="007D6E83" w:rsidRPr="001C5626" w:rsidRDefault="007D6E83" w:rsidP="001C5626">
      <w:pPr>
        <w:pStyle w:val="Prrafodelista"/>
        <w:widowControl/>
        <w:numPr>
          <w:ilvl w:val="0"/>
          <w:numId w:val="6"/>
        </w:numPr>
        <w:autoSpaceDE/>
        <w:autoSpaceDN/>
        <w:adjustRightInd/>
        <w:spacing w:after="160" w:line="360" w:lineRule="auto"/>
        <w:contextualSpacing/>
        <w:jc w:val="both"/>
        <w:rPr>
          <w:rFonts w:ascii="Arial" w:hAnsi="Arial" w:cs="Arial"/>
          <w:sz w:val="22"/>
          <w:szCs w:val="22"/>
        </w:rPr>
      </w:pPr>
      <w:r w:rsidRPr="001C5626">
        <w:rPr>
          <w:rFonts w:ascii="Arial" w:hAnsi="Arial" w:cs="Arial"/>
          <w:sz w:val="22"/>
          <w:szCs w:val="22"/>
        </w:rPr>
        <w:t xml:space="preserve">Las prácticas en empresas las podrá realizar aquel alumnado que haya superado todos los módulos profesionales, por lo </w:t>
      </w:r>
      <w:r w:rsidR="004A3BD5" w:rsidRPr="001C5626">
        <w:rPr>
          <w:rFonts w:ascii="Arial" w:hAnsi="Arial" w:cs="Arial"/>
          <w:sz w:val="22"/>
          <w:szCs w:val="22"/>
        </w:rPr>
        <w:t>tanto,</w:t>
      </w:r>
      <w:r w:rsidRPr="001C5626">
        <w:rPr>
          <w:rFonts w:ascii="Arial" w:hAnsi="Arial" w:cs="Arial"/>
          <w:sz w:val="22"/>
          <w:szCs w:val="22"/>
        </w:rPr>
        <w:t xml:space="preserve"> se realizarán a la finalización de la impartición de los módulos profesionales (bien en el mes de </w:t>
      </w:r>
      <w:r w:rsidR="00396512" w:rsidRPr="001C5626">
        <w:rPr>
          <w:rFonts w:ascii="Arial" w:hAnsi="Arial" w:cs="Arial"/>
          <w:sz w:val="22"/>
          <w:szCs w:val="22"/>
        </w:rPr>
        <w:t>mayo/junio,</w:t>
      </w:r>
      <w:r w:rsidRPr="001C5626">
        <w:rPr>
          <w:rFonts w:ascii="Arial" w:hAnsi="Arial" w:cs="Arial"/>
          <w:sz w:val="22"/>
          <w:szCs w:val="22"/>
        </w:rPr>
        <w:t xml:space="preserve"> bien en el mes de </w:t>
      </w:r>
      <w:r w:rsidR="00396512" w:rsidRPr="001C5626">
        <w:rPr>
          <w:rFonts w:ascii="Arial" w:hAnsi="Arial" w:cs="Arial"/>
          <w:sz w:val="22"/>
          <w:szCs w:val="22"/>
        </w:rPr>
        <w:t>julio</w:t>
      </w:r>
      <w:r w:rsidRPr="001C5626">
        <w:rPr>
          <w:rFonts w:ascii="Arial" w:hAnsi="Arial" w:cs="Arial"/>
          <w:sz w:val="22"/>
          <w:szCs w:val="22"/>
        </w:rPr>
        <w:t xml:space="preserve"> de 20</w:t>
      </w:r>
      <w:r w:rsidR="004A3BD5" w:rsidRPr="001C5626">
        <w:rPr>
          <w:rFonts w:ascii="Arial" w:hAnsi="Arial" w:cs="Arial"/>
          <w:sz w:val="22"/>
          <w:szCs w:val="22"/>
        </w:rPr>
        <w:t>2</w:t>
      </w:r>
      <w:r w:rsidR="00EA3DE0">
        <w:rPr>
          <w:rFonts w:ascii="Arial" w:hAnsi="Arial" w:cs="Arial"/>
          <w:sz w:val="22"/>
          <w:szCs w:val="22"/>
        </w:rPr>
        <w:t>2</w:t>
      </w:r>
      <w:r w:rsidRPr="001C5626">
        <w:rPr>
          <w:rFonts w:ascii="Arial" w:hAnsi="Arial" w:cs="Arial"/>
          <w:sz w:val="22"/>
          <w:szCs w:val="22"/>
        </w:rPr>
        <w:t>).</w:t>
      </w:r>
    </w:p>
    <w:p w14:paraId="0D15A5B3" w14:textId="77777777" w:rsidR="007D6E83" w:rsidRPr="001C5626" w:rsidRDefault="007D6E83" w:rsidP="001C5626">
      <w:pPr>
        <w:pStyle w:val="Prrafodelista"/>
        <w:spacing w:line="360" w:lineRule="auto"/>
        <w:ind w:left="1440"/>
        <w:rPr>
          <w:rFonts w:ascii="Arial" w:hAnsi="Arial" w:cs="Arial"/>
          <w:sz w:val="22"/>
          <w:szCs w:val="22"/>
        </w:rPr>
      </w:pPr>
    </w:p>
    <w:p w14:paraId="12827602" w14:textId="77777777" w:rsidR="007D6E83" w:rsidRPr="001C5626" w:rsidRDefault="007D6E83" w:rsidP="001C5626">
      <w:pPr>
        <w:spacing w:line="360" w:lineRule="auto"/>
        <w:rPr>
          <w:rFonts w:ascii="Arial" w:hAnsi="Arial" w:cs="Arial"/>
        </w:rPr>
      </w:pPr>
    </w:p>
    <w:p w14:paraId="31F5E41F" w14:textId="77777777" w:rsidR="007D6E83" w:rsidRPr="001C5626" w:rsidRDefault="007D6E83" w:rsidP="001C5626">
      <w:pPr>
        <w:pStyle w:val="Prrafodelista"/>
        <w:widowControl/>
        <w:numPr>
          <w:ilvl w:val="0"/>
          <w:numId w:val="1"/>
        </w:numPr>
        <w:autoSpaceDE/>
        <w:autoSpaceDN/>
        <w:adjustRightInd/>
        <w:spacing w:after="160" w:line="360" w:lineRule="auto"/>
        <w:contextualSpacing/>
        <w:rPr>
          <w:rFonts w:ascii="Arial" w:hAnsi="Arial" w:cs="Arial"/>
          <w:b/>
          <w:sz w:val="22"/>
          <w:szCs w:val="22"/>
        </w:rPr>
      </w:pPr>
      <w:r w:rsidRPr="001C5626">
        <w:rPr>
          <w:rFonts w:ascii="Arial" w:hAnsi="Arial" w:cs="Arial"/>
          <w:b/>
          <w:sz w:val="22"/>
          <w:szCs w:val="22"/>
        </w:rPr>
        <w:t>CUMPLIMIENTO DE LOS PRINCIPIOS HORIZONTALES DE LA U.E.</w:t>
      </w:r>
    </w:p>
    <w:p w14:paraId="413D5859" w14:textId="77777777" w:rsidR="007D6E83" w:rsidRPr="001C5626" w:rsidRDefault="007D6E83" w:rsidP="001C5626">
      <w:pPr>
        <w:spacing w:line="360" w:lineRule="auto"/>
        <w:ind w:left="360"/>
        <w:jc w:val="both"/>
        <w:rPr>
          <w:rFonts w:ascii="Arial" w:hAnsi="Arial" w:cs="Arial"/>
        </w:rPr>
      </w:pPr>
      <w:r w:rsidRPr="001C5626">
        <w:rPr>
          <w:rFonts w:ascii="Arial" w:hAnsi="Arial" w:cs="Arial"/>
        </w:rPr>
        <w:t>a) Fomento de la igualdad de oportunidades entre mujeres y hombres, integrando la perspectiva de género en todas las fases de la programación y ejecución de las actuaciones. Esta actividad está abierta a todo el mundo sin distinción de género.</w:t>
      </w:r>
    </w:p>
    <w:p w14:paraId="69731510" w14:textId="77777777" w:rsidR="007D6E83" w:rsidRPr="001C5626" w:rsidRDefault="007D6E83" w:rsidP="001C5626">
      <w:pPr>
        <w:spacing w:line="360" w:lineRule="auto"/>
        <w:ind w:left="360"/>
        <w:jc w:val="both"/>
        <w:rPr>
          <w:rFonts w:ascii="Arial" w:hAnsi="Arial" w:cs="Arial"/>
        </w:rPr>
      </w:pPr>
      <w:r w:rsidRPr="001C5626">
        <w:rPr>
          <w:rFonts w:ascii="Arial" w:hAnsi="Arial" w:cs="Arial"/>
        </w:rPr>
        <w:t>b) Fomento de la no discriminación y lucha contra la exclusión social. Esta actividad está abierta principalmente a personas que en la actualidad no estén trabajando ni estudiando y con el objetivo de que los alumnos puedan desarrollar y potenciar sus capacidades.</w:t>
      </w:r>
    </w:p>
    <w:p w14:paraId="7EFBF2A1" w14:textId="77777777" w:rsidR="007D6E83" w:rsidRPr="001C5626" w:rsidRDefault="007D6E83" w:rsidP="001C5626">
      <w:pPr>
        <w:spacing w:line="360" w:lineRule="auto"/>
        <w:ind w:left="360"/>
        <w:jc w:val="both"/>
        <w:rPr>
          <w:rFonts w:ascii="Arial" w:hAnsi="Arial" w:cs="Arial"/>
        </w:rPr>
      </w:pPr>
      <w:r w:rsidRPr="001C5626">
        <w:rPr>
          <w:rFonts w:ascii="Arial" w:hAnsi="Arial" w:cs="Arial"/>
        </w:rPr>
        <w:t>c) Desarrollo sostenible. Todo el material empleado en el desarrollo de esta actividad formativa intentaremos que provenga de zonas cercanas a la comarca y en la medida de lo posible pueda ser reutilizado.</w:t>
      </w:r>
    </w:p>
    <w:p w14:paraId="2298194E" w14:textId="77777777" w:rsidR="007D6E83" w:rsidRPr="001C5626" w:rsidRDefault="007D6E83" w:rsidP="001C5626">
      <w:pPr>
        <w:pStyle w:val="Prrafodelista"/>
        <w:spacing w:line="360" w:lineRule="auto"/>
        <w:rPr>
          <w:rFonts w:ascii="Arial" w:hAnsi="Arial" w:cs="Arial"/>
          <w:sz w:val="22"/>
          <w:szCs w:val="22"/>
        </w:rPr>
      </w:pPr>
    </w:p>
    <w:p w14:paraId="400F80E7" w14:textId="290BF2C3" w:rsidR="007D6E83" w:rsidRPr="001C5626" w:rsidRDefault="007D6E83" w:rsidP="001C5626">
      <w:pPr>
        <w:pStyle w:val="Prrafodelista"/>
        <w:spacing w:line="360" w:lineRule="auto"/>
        <w:rPr>
          <w:rFonts w:ascii="Arial" w:hAnsi="Arial" w:cs="Arial"/>
          <w:sz w:val="22"/>
          <w:szCs w:val="22"/>
        </w:rPr>
      </w:pPr>
    </w:p>
    <w:p w14:paraId="4A6CE4DA" w14:textId="4E945A02" w:rsidR="00E85F4B" w:rsidRPr="001C5626" w:rsidRDefault="00E85F4B" w:rsidP="001C5626">
      <w:pPr>
        <w:pStyle w:val="Prrafodelista"/>
        <w:spacing w:line="360" w:lineRule="auto"/>
        <w:rPr>
          <w:rFonts w:ascii="Arial" w:hAnsi="Arial" w:cs="Arial"/>
          <w:sz w:val="22"/>
          <w:szCs w:val="22"/>
        </w:rPr>
      </w:pPr>
    </w:p>
    <w:p w14:paraId="2C4DDE43" w14:textId="42547A85" w:rsidR="00E85F4B" w:rsidRPr="001C5626" w:rsidRDefault="00E85F4B" w:rsidP="001C5626">
      <w:pPr>
        <w:pStyle w:val="Prrafodelista"/>
        <w:spacing w:line="360" w:lineRule="auto"/>
        <w:rPr>
          <w:rFonts w:ascii="Arial" w:hAnsi="Arial" w:cs="Arial"/>
          <w:sz w:val="22"/>
          <w:szCs w:val="22"/>
        </w:rPr>
      </w:pPr>
    </w:p>
    <w:p w14:paraId="3DED136A" w14:textId="77777777" w:rsidR="00E85F4B" w:rsidRPr="001C5626" w:rsidRDefault="00E85F4B" w:rsidP="001C5626">
      <w:pPr>
        <w:pStyle w:val="Prrafodelista"/>
        <w:spacing w:line="360" w:lineRule="auto"/>
        <w:rPr>
          <w:rFonts w:ascii="Arial" w:hAnsi="Arial" w:cs="Arial"/>
          <w:sz w:val="22"/>
          <w:szCs w:val="22"/>
        </w:rPr>
      </w:pPr>
    </w:p>
    <w:p w14:paraId="2DD10745" w14:textId="77777777" w:rsidR="007D6E83" w:rsidRPr="001C5626" w:rsidRDefault="007D6E83" w:rsidP="001C5626">
      <w:pPr>
        <w:pStyle w:val="Prrafodelista"/>
        <w:widowControl/>
        <w:numPr>
          <w:ilvl w:val="0"/>
          <w:numId w:val="1"/>
        </w:numPr>
        <w:autoSpaceDE/>
        <w:autoSpaceDN/>
        <w:adjustRightInd/>
        <w:spacing w:after="160" w:line="360" w:lineRule="auto"/>
        <w:contextualSpacing/>
        <w:rPr>
          <w:rFonts w:ascii="Arial" w:hAnsi="Arial" w:cs="Arial"/>
          <w:b/>
          <w:sz w:val="22"/>
          <w:szCs w:val="22"/>
        </w:rPr>
      </w:pPr>
      <w:r w:rsidRPr="001C5626">
        <w:rPr>
          <w:rFonts w:ascii="Arial" w:hAnsi="Arial" w:cs="Arial"/>
          <w:b/>
          <w:sz w:val="22"/>
          <w:szCs w:val="22"/>
        </w:rPr>
        <w:t>COMPROMISOS POR PARTE DEL CENTRO.</w:t>
      </w:r>
    </w:p>
    <w:p w14:paraId="4710A461" w14:textId="7777777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lastRenderedPageBreak/>
        <w:t>A colaborar en las tareas de inscripción obligatorias en el Sistema Nacional de Garantía Juvenil (aplicación del Ministerio de Empleo y Seguridad Social) del alumnado que lo precise.</w:t>
      </w:r>
    </w:p>
    <w:p w14:paraId="647EED8F" w14:textId="7777777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Así mismo, se compromete a informar y orientar a los jóvenes participantes de las posibilidades de acceso a incentivos, de empleabilidad o de continuidad en su proceso formativo.</w:t>
      </w:r>
    </w:p>
    <w:p w14:paraId="746C7C5C" w14:textId="7777777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Se compromete, una vez finalizada la actuación formativa, a cumplimentar los indicadores de resultados inmediatos planteados por el Fondo Social Europeo.</w:t>
      </w:r>
    </w:p>
    <w:p w14:paraId="00EBC778" w14:textId="1BFDE5FB"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Al tratarse de acciones objeto de cofinanciación mediante Programa Operativo de Empleo Juvenil 2014-2020, el centro asume, junto a la Administración educativa, la obligación de hacer llegar al público información sobre las operaciones financiadas, así como dar a conocer a los ciudadanos de</w:t>
      </w:r>
      <w:r w:rsidR="003F7D46" w:rsidRPr="001C5626">
        <w:rPr>
          <w:rFonts w:ascii="Arial" w:hAnsi="Arial" w:cs="Arial"/>
          <w:sz w:val="22"/>
          <w:szCs w:val="22"/>
        </w:rPr>
        <w:t xml:space="preserve"> </w:t>
      </w:r>
      <w:r w:rsidRPr="001C5626">
        <w:rPr>
          <w:rFonts w:ascii="Arial" w:hAnsi="Arial" w:cs="Arial"/>
          <w:sz w:val="22"/>
          <w:szCs w:val="22"/>
        </w:rPr>
        <w:t>la UE el papel y logros de la política de cohesión y del FSE.</w:t>
      </w:r>
    </w:p>
    <w:p w14:paraId="704FE563" w14:textId="3657476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 xml:space="preserve">El Equipo Directivo, establecerá las convocatorias de evaluación parcial en el programa de gestión Delphos conforme al calendario de evaluación establecido en el centro educativo, con </w:t>
      </w:r>
      <w:r w:rsidR="003F7D46" w:rsidRPr="001C5626">
        <w:rPr>
          <w:rFonts w:ascii="Arial" w:hAnsi="Arial" w:cs="Arial"/>
          <w:sz w:val="22"/>
          <w:szCs w:val="22"/>
        </w:rPr>
        <w:t>dos</w:t>
      </w:r>
      <w:r w:rsidRPr="001C5626">
        <w:rPr>
          <w:rFonts w:ascii="Arial" w:hAnsi="Arial" w:cs="Arial"/>
          <w:sz w:val="22"/>
          <w:szCs w:val="22"/>
        </w:rPr>
        <w:t xml:space="preserve"> convocatorias parciales de evaluación (1ª, 2ª evaluación o evaluación final)</w:t>
      </w:r>
    </w:p>
    <w:p w14:paraId="441FF9E8" w14:textId="582CAEB4" w:rsidR="007D6E83" w:rsidRPr="001C5626" w:rsidRDefault="007D6E83" w:rsidP="001C5626">
      <w:pPr>
        <w:pStyle w:val="Prrafodelista"/>
        <w:widowControl/>
        <w:numPr>
          <w:ilvl w:val="1"/>
          <w:numId w:val="8"/>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1ª Evaluación: primera semana de marzo de 20</w:t>
      </w:r>
      <w:r w:rsidR="004A3BD5" w:rsidRPr="001C5626">
        <w:rPr>
          <w:rFonts w:ascii="Arial" w:hAnsi="Arial" w:cs="Arial"/>
          <w:sz w:val="22"/>
          <w:szCs w:val="22"/>
        </w:rPr>
        <w:t>2</w:t>
      </w:r>
      <w:r w:rsidR="00EA3DE0">
        <w:rPr>
          <w:rFonts w:ascii="Arial" w:hAnsi="Arial" w:cs="Arial"/>
          <w:sz w:val="22"/>
          <w:szCs w:val="22"/>
        </w:rPr>
        <w:t>2</w:t>
      </w:r>
      <w:r w:rsidRPr="001C5626">
        <w:rPr>
          <w:rFonts w:ascii="Arial" w:hAnsi="Arial" w:cs="Arial"/>
          <w:sz w:val="22"/>
          <w:szCs w:val="22"/>
        </w:rPr>
        <w:t>.</w:t>
      </w:r>
    </w:p>
    <w:p w14:paraId="19C310BA" w14:textId="74DE2B69" w:rsidR="007D6E83" w:rsidRPr="001C5626" w:rsidRDefault="007D6E83" w:rsidP="001C5626">
      <w:pPr>
        <w:pStyle w:val="Prrafodelista"/>
        <w:widowControl/>
        <w:numPr>
          <w:ilvl w:val="1"/>
          <w:numId w:val="8"/>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2ª evaluación o final: tercera semana de mayo de 20</w:t>
      </w:r>
      <w:r w:rsidR="004A3BD5" w:rsidRPr="001C5626">
        <w:rPr>
          <w:rFonts w:ascii="Arial" w:hAnsi="Arial" w:cs="Arial"/>
          <w:sz w:val="22"/>
          <w:szCs w:val="22"/>
        </w:rPr>
        <w:t>2</w:t>
      </w:r>
      <w:r w:rsidR="00EA3DE0">
        <w:rPr>
          <w:rFonts w:ascii="Arial" w:hAnsi="Arial" w:cs="Arial"/>
          <w:sz w:val="22"/>
          <w:szCs w:val="22"/>
        </w:rPr>
        <w:t>2</w:t>
      </w:r>
      <w:r w:rsidR="003F7D46" w:rsidRPr="001C5626">
        <w:rPr>
          <w:rFonts w:ascii="Arial" w:hAnsi="Arial" w:cs="Arial"/>
          <w:sz w:val="22"/>
          <w:szCs w:val="22"/>
        </w:rPr>
        <w:t xml:space="preserve"> aproximadamente</w:t>
      </w:r>
      <w:r w:rsidRPr="001C5626">
        <w:rPr>
          <w:rFonts w:ascii="Arial" w:hAnsi="Arial" w:cs="Arial"/>
          <w:sz w:val="22"/>
          <w:szCs w:val="22"/>
        </w:rPr>
        <w:t>.</w:t>
      </w:r>
    </w:p>
    <w:p w14:paraId="6B656212" w14:textId="77777777" w:rsidR="007D6E83" w:rsidRPr="001C5626" w:rsidRDefault="007D6E83" w:rsidP="001C5626">
      <w:pPr>
        <w:spacing w:line="360" w:lineRule="auto"/>
        <w:jc w:val="both"/>
        <w:rPr>
          <w:rFonts w:ascii="Arial" w:hAnsi="Arial" w:cs="Arial"/>
        </w:rPr>
      </w:pPr>
    </w:p>
    <w:p w14:paraId="2B7036B7" w14:textId="5F493451"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El profesorado se comprometerá a realizar las tareas de supervisión y control de asistencia como un miembro más del claustro del IES, actuando conforme a las Normas de Convivencia, Organización y Funcionamiento del IES.</w:t>
      </w:r>
    </w:p>
    <w:p w14:paraId="0AEFCCCC" w14:textId="7777777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Cuando un alumno falte a más del 20% de las horas lectivas de cada módulo de manera injustificada, podrá ser dado de baja inmediatamente de su matrícula en la actividad formativa, decayendo en cualquier derecho derivado de cursar dicha actividad.</w:t>
      </w:r>
    </w:p>
    <w:p w14:paraId="2C905812" w14:textId="72615B71"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 xml:space="preserve">Si un alumno tiene más del 20% de faltas de asistencia de manera justificada en un módulo, podrá ser evaluado al final del curso, de los contenidos </w:t>
      </w:r>
      <w:r w:rsidR="003F7D46" w:rsidRPr="001C5626">
        <w:rPr>
          <w:rFonts w:ascii="Arial" w:hAnsi="Arial" w:cs="Arial"/>
          <w:sz w:val="22"/>
          <w:szCs w:val="22"/>
        </w:rPr>
        <w:t>de este</w:t>
      </w:r>
      <w:r w:rsidRPr="001C5626">
        <w:rPr>
          <w:rFonts w:ascii="Arial" w:hAnsi="Arial" w:cs="Arial"/>
          <w:sz w:val="22"/>
          <w:szCs w:val="22"/>
        </w:rPr>
        <w:t xml:space="preserve"> en un examen teórico y/o práctico.</w:t>
      </w:r>
    </w:p>
    <w:p w14:paraId="388F7997" w14:textId="2C17D7F4"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 xml:space="preserve">A la finalización del curso, el alumno recibirá un certificado expedido por el centro educativo en el que constarán los módulos que ha cursado junto con la calificación numérica en cada uno de ellos, </w:t>
      </w:r>
      <w:r w:rsidR="003F7D46" w:rsidRPr="001C5626">
        <w:rPr>
          <w:rFonts w:ascii="Arial" w:hAnsi="Arial" w:cs="Arial"/>
          <w:sz w:val="22"/>
          <w:szCs w:val="22"/>
        </w:rPr>
        <w:t>de acuerdo con</w:t>
      </w:r>
      <w:r w:rsidRPr="001C5626">
        <w:rPr>
          <w:rFonts w:ascii="Arial" w:hAnsi="Arial" w:cs="Arial"/>
          <w:sz w:val="22"/>
          <w:szCs w:val="22"/>
        </w:rPr>
        <w:t xml:space="preserve"> los resultados de aprendizaje y los criterios de evaluación de cada uno de los módulos desarrollados, incluyendo las Unidades de Competencia alcanzadas, señalando además la realización de las prácticas profesionales.</w:t>
      </w:r>
    </w:p>
    <w:p w14:paraId="73386188" w14:textId="77777777"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Para la evaluación de los módulos profesionales, se podrán utilizar diferentes metodologías e instrumentos de evaluación:</w:t>
      </w:r>
    </w:p>
    <w:p w14:paraId="550289C7"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lastRenderedPageBreak/>
        <w:t>Exámenes de respuesta múltiple, de respuesta única, exámenes de desarrollo o de preguntas cortas.</w:t>
      </w:r>
    </w:p>
    <w:p w14:paraId="5D6C7C5F"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Revisión bibliográfica o búsqueda de información en internet.</w:t>
      </w:r>
    </w:p>
    <w:p w14:paraId="25EC23A0"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Presentación y/o exposición de trabajos en clase.</w:t>
      </w:r>
    </w:p>
    <w:p w14:paraId="6F1F862B"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Simulaciones.</w:t>
      </w:r>
    </w:p>
    <w:p w14:paraId="276AFFAE"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Trabajos individuales o colaborativos.</w:t>
      </w:r>
    </w:p>
    <w:p w14:paraId="4EDF8AF4" w14:textId="77777777" w:rsidR="007D6E83" w:rsidRPr="001C5626" w:rsidRDefault="007D6E83" w:rsidP="001C5626">
      <w:pPr>
        <w:pStyle w:val="Prrafodelista"/>
        <w:widowControl/>
        <w:numPr>
          <w:ilvl w:val="1"/>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Otros.</w:t>
      </w:r>
    </w:p>
    <w:p w14:paraId="70E29D30" w14:textId="1668E9E2" w:rsidR="007D6E83" w:rsidRPr="001C5626" w:rsidRDefault="007D6E83"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 xml:space="preserve">La forma de evaluación de esta actividad </w:t>
      </w:r>
      <w:r w:rsidR="003F7D46" w:rsidRPr="001C5626">
        <w:rPr>
          <w:rFonts w:ascii="Arial" w:hAnsi="Arial" w:cs="Arial"/>
          <w:sz w:val="22"/>
          <w:szCs w:val="22"/>
        </w:rPr>
        <w:t>formativa</w:t>
      </w:r>
      <w:r w:rsidRPr="001C5626">
        <w:rPr>
          <w:rFonts w:ascii="Arial" w:hAnsi="Arial" w:cs="Arial"/>
          <w:sz w:val="22"/>
          <w:szCs w:val="22"/>
        </w:rPr>
        <w:t xml:space="preserve"> se concretará por el profesorado designado en una programación anual al inicio de </w:t>
      </w:r>
      <w:r w:rsidR="00E85F4B" w:rsidRPr="001C5626">
        <w:rPr>
          <w:rFonts w:ascii="Arial" w:hAnsi="Arial" w:cs="Arial"/>
          <w:sz w:val="22"/>
          <w:szCs w:val="22"/>
        </w:rPr>
        <w:t>esta</w:t>
      </w:r>
      <w:r w:rsidRPr="001C5626">
        <w:rPr>
          <w:rFonts w:ascii="Arial" w:hAnsi="Arial" w:cs="Arial"/>
          <w:sz w:val="22"/>
          <w:szCs w:val="22"/>
        </w:rPr>
        <w:t xml:space="preserve"> que se le facilitará al Equipo Directivo que comprenderá todas sus características y organización y de la que se deberá dar cuenta a todos los alumnos para que estén informados en todo momento.</w:t>
      </w:r>
    </w:p>
    <w:p w14:paraId="73F0A820" w14:textId="2C67C16A" w:rsidR="00E85F4B" w:rsidRPr="001C5626" w:rsidRDefault="00E85F4B"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La gestión y programación en Delphos, así como en el programa FOCO de la Consejería de Economía, Empresas y Empleo.</w:t>
      </w:r>
    </w:p>
    <w:p w14:paraId="2373C63E" w14:textId="4530E64A" w:rsidR="009B2229" w:rsidRPr="001C5626" w:rsidRDefault="009B2229" w:rsidP="001C5626">
      <w:pPr>
        <w:pStyle w:val="Prrafodelista"/>
        <w:widowControl/>
        <w:numPr>
          <w:ilvl w:val="0"/>
          <w:numId w:val="7"/>
        </w:numPr>
        <w:autoSpaceDE/>
        <w:autoSpaceDN/>
        <w:adjustRightInd/>
        <w:spacing w:line="360" w:lineRule="auto"/>
        <w:contextualSpacing/>
        <w:jc w:val="both"/>
        <w:rPr>
          <w:rFonts w:ascii="Arial" w:hAnsi="Arial" w:cs="Arial"/>
          <w:sz w:val="22"/>
          <w:szCs w:val="22"/>
        </w:rPr>
      </w:pPr>
      <w:r w:rsidRPr="001C5626">
        <w:rPr>
          <w:rFonts w:ascii="Arial" w:hAnsi="Arial" w:cs="Arial"/>
          <w:sz w:val="22"/>
          <w:szCs w:val="22"/>
        </w:rPr>
        <w:t>Recabar</w:t>
      </w:r>
      <w:r w:rsidR="00EF7126" w:rsidRPr="001C5626">
        <w:rPr>
          <w:rFonts w:ascii="Arial" w:hAnsi="Arial" w:cs="Arial"/>
          <w:sz w:val="22"/>
          <w:szCs w:val="22"/>
        </w:rPr>
        <w:t>á la colaboración de empresas</w:t>
      </w:r>
      <w:r w:rsidRPr="001C5626">
        <w:rPr>
          <w:rFonts w:ascii="Arial" w:hAnsi="Arial" w:cs="Arial"/>
          <w:sz w:val="22"/>
          <w:szCs w:val="22"/>
        </w:rPr>
        <w:t>.</w:t>
      </w:r>
    </w:p>
    <w:p w14:paraId="40B51F84" w14:textId="69D1B8E3" w:rsidR="007D6E83" w:rsidRDefault="007D6E83" w:rsidP="001C5626">
      <w:pPr>
        <w:spacing w:line="360" w:lineRule="auto"/>
        <w:rPr>
          <w:rFonts w:ascii="Arial" w:hAnsi="Arial" w:cs="Arial"/>
        </w:rPr>
      </w:pPr>
    </w:p>
    <w:p w14:paraId="2DAEDB65" w14:textId="77777777" w:rsidR="001C5626" w:rsidRPr="001C5626" w:rsidRDefault="001C5626" w:rsidP="001C5626">
      <w:pPr>
        <w:spacing w:line="360" w:lineRule="auto"/>
        <w:rPr>
          <w:rFonts w:ascii="Arial" w:hAnsi="Arial" w:cs="Arial"/>
        </w:rPr>
      </w:pPr>
    </w:p>
    <w:p w14:paraId="7F86E623" w14:textId="77777777" w:rsidR="007D6E83" w:rsidRPr="001C5626" w:rsidRDefault="007D6E83" w:rsidP="001C5626">
      <w:pPr>
        <w:pStyle w:val="Prrafodelista"/>
        <w:widowControl/>
        <w:numPr>
          <w:ilvl w:val="0"/>
          <w:numId w:val="1"/>
        </w:numPr>
        <w:autoSpaceDE/>
        <w:autoSpaceDN/>
        <w:adjustRightInd/>
        <w:spacing w:after="160"/>
        <w:contextualSpacing/>
        <w:rPr>
          <w:rFonts w:ascii="Arial" w:hAnsi="Arial" w:cs="Arial"/>
          <w:b/>
          <w:sz w:val="22"/>
          <w:szCs w:val="22"/>
        </w:rPr>
      </w:pPr>
      <w:r w:rsidRPr="001C5626">
        <w:rPr>
          <w:rFonts w:ascii="Arial" w:hAnsi="Arial" w:cs="Arial"/>
          <w:b/>
          <w:sz w:val="22"/>
          <w:szCs w:val="22"/>
        </w:rPr>
        <w:t xml:space="preserve">CONVENIOS CON EMPRESAS </w:t>
      </w:r>
    </w:p>
    <w:p w14:paraId="7537CF16" w14:textId="77777777" w:rsidR="007D6E83" w:rsidRPr="001C5626" w:rsidRDefault="007D6E83" w:rsidP="001C5626">
      <w:pPr>
        <w:pStyle w:val="Prrafodelista"/>
        <w:widowControl/>
        <w:numPr>
          <w:ilvl w:val="1"/>
          <w:numId w:val="1"/>
        </w:numPr>
        <w:autoSpaceDE/>
        <w:autoSpaceDN/>
        <w:adjustRightInd/>
        <w:spacing w:after="160"/>
        <w:contextualSpacing/>
        <w:rPr>
          <w:rFonts w:ascii="Arial" w:hAnsi="Arial" w:cs="Arial"/>
          <w:sz w:val="22"/>
          <w:szCs w:val="22"/>
          <w:u w:val="single"/>
        </w:rPr>
      </w:pPr>
      <w:r w:rsidRPr="001C5626">
        <w:rPr>
          <w:rFonts w:ascii="Arial" w:hAnsi="Arial" w:cs="Arial"/>
          <w:sz w:val="22"/>
          <w:szCs w:val="22"/>
          <w:u w:val="single"/>
        </w:rPr>
        <w:t>Implicación en dotación/equipamiento</w:t>
      </w:r>
    </w:p>
    <w:p w14:paraId="7910814A" w14:textId="77777777" w:rsidR="007D6E83" w:rsidRPr="001C5626" w:rsidRDefault="007D6E83" w:rsidP="001C5626">
      <w:pPr>
        <w:pStyle w:val="Prrafodelista"/>
        <w:widowControl/>
        <w:numPr>
          <w:ilvl w:val="0"/>
          <w:numId w:val="5"/>
        </w:numPr>
        <w:autoSpaceDE/>
        <w:autoSpaceDN/>
        <w:adjustRightInd/>
        <w:spacing w:after="160"/>
        <w:contextualSpacing/>
        <w:jc w:val="both"/>
        <w:rPr>
          <w:rFonts w:ascii="Arial" w:hAnsi="Arial" w:cs="Arial"/>
          <w:sz w:val="22"/>
          <w:szCs w:val="22"/>
        </w:rPr>
      </w:pPr>
      <w:r w:rsidRPr="001C5626">
        <w:rPr>
          <w:rFonts w:ascii="Arial" w:hAnsi="Arial" w:cs="Arial"/>
          <w:sz w:val="22"/>
          <w:szCs w:val="22"/>
        </w:rPr>
        <w:t>El Centro educativo se compromete a destinar la partida económica que derive la Dirección General para el desarrollo de esta actividad formativa.</w:t>
      </w:r>
    </w:p>
    <w:p w14:paraId="093CEF4B" w14:textId="77777777" w:rsidR="007D6E83" w:rsidRPr="001C5626" w:rsidRDefault="007D6E83" w:rsidP="001C5626">
      <w:pPr>
        <w:pStyle w:val="Prrafodelista"/>
        <w:widowControl/>
        <w:numPr>
          <w:ilvl w:val="0"/>
          <w:numId w:val="5"/>
        </w:numPr>
        <w:autoSpaceDE/>
        <w:autoSpaceDN/>
        <w:adjustRightInd/>
        <w:spacing w:after="160"/>
        <w:contextualSpacing/>
        <w:jc w:val="both"/>
        <w:rPr>
          <w:rFonts w:ascii="Arial" w:hAnsi="Arial" w:cs="Arial"/>
          <w:sz w:val="22"/>
          <w:szCs w:val="22"/>
        </w:rPr>
      </w:pPr>
      <w:r w:rsidRPr="001C5626">
        <w:rPr>
          <w:rFonts w:ascii="Arial" w:hAnsi="Arial" w:cs="Arial"/>
          <w:sz w:val="22"/>
          <w:szCs w:val="22"/>
        </w:rPr>
        <w:t>Desde el centro educativo se comprometen a recabar de las administraciones locales/comarcales/provinciales material fungible para el desarrollo de la actividad.</w:t>
      </w:r>
    </w:p>
    <w:p w14:paraId="0FB6D705" w14:textId="77777777" w:rsidR="00236110" w:rsidRPr="001C5626" w:rsidRDefault="00236110" w:rsidP="001C5626">
      <w:pPr>
        <w:pStyle w:val="Prrafodelista"/>
        <w:jc w:val="both"/>
        <w:rPr>
          <w:rFonts w:ascii="Arial" w:hAnsi="Arial" w:cs="Arial"/>
          <w:sz w:val="22"/>
          <w:szCs w:val="22"/>
        </w:rPr>
      </w:pPr>
    </w:p>
    <w:p w14:paraId="74638CF1" w14:textId="77777777" w:rsidR="007D6E83" w:rsidRPr="001C5626" w:rsidRDefault="007D6E83" w:rsidP="001C5626">
      <w:pPr>
        <w:pStyle w:val="Prrafodelista"/>
        <w:widowControl/>
        <w:numPr>
          <w:ilvl w:val="1"/>
          <w:numId w:val="1"/>
        </w:numPr>
        <w:autoSpaceDE/>
        <w:autoSpaceDN/>
        <w:adjustRightInd/>
        <w:spacing w:after="160"/>
        <w:contextualSpacing/>
        <w:rPr>
          <w:rFonts w:ascii="Arial" w:hAnsi="Arial" w:cs="Arial"/>
          <w:sz w:val="22"/>
          <w:szCs w:val="22"/>
          <w:u w:val="single"/>
        </w:rPr>
      </w:pPr>
      <w:r w:rsidRPr="001C5626">
        <w:rPr>
          <w:rFonts w:ascii="Arial" w:hAnsi="Arial" w:cs="Arial"/>
          <w:sz w:val="22"/>
          <w:szCs w:val="22"/>
          <w:u w:val="single"/>
        </w:rPr>
        <w:t>Becas al alumnado y compromisos.</w:t>
      </w:r>
    </w:p>
    <w:p w14:paraId="2A22FE40" w14:textId="77777777" w:rsidR="007D6E83" w:rsidRPr="001C5626" w:rsidRDefault="007D6E83" w:rsidP="001C5626">
      <w:pPr>
        <w:pStyle w:val="Prrafodelista"/>
        <w:widowControl/>
        <w:numPr>
          <w:ilvl w:val="0"/>
          <w:numId w:val="5"/>
        </w:numPr>
        <w:autoSpaceDE/>
        <w:autoSpaceDN/>
        <w:adjustRightInd/>
        <w:spacing w:after="160"/>
        <w:contextualSpacing/>
        <w:jc w:val="both"/>
        <w:rPr>
          <w:rFonts w:ascii="Arial" w:hAnsi="Arial" w:cs="Arial"/>
          <w:sz w:val="22"/>
          <w:szCs w:val="22"/>
        </w:rPr>
      </w:pPr>
      <w:r w:rsidRPr="001C5626">
        <w:rPr>
          <w:rFonts w:ascii="Arial" w:hAnsi="Arial" w:cs="Arial"/>
          <w:sz w:val="22"/>
          <w:szCs w:val="22"/>
        </w:rPr>
        <w:t>El alumnado podrá recibir una ayuda económica por el desarrollo de trabajos en los talleres participantes en el desarrollo de esta actividad formativa.</w:t>
      </w:r>
    </w:p>
    <w:p w14:paraId="1B80AB1A" w14:textId="01789AFC" w:rsidR="007D6E83" w:rsidRPr="001C5626" w:rsidRDefault="007D6E83" w:rsidP="001C5626">
      <w:pPr>
        <w:pStyle w:val="Prrafodelista"/>
        <w:widowControl/>
        <w:numPr>
          <w:ilvl w:val="0"/>
          <w:numId w:val="5"/>
        </w:numPr>
        <w:autoSpaceDE/>
        <w:autoSpaceDN/>
        <w:adjustRightInd/>
        <w:spacing w:after="160"/>
        <w:contextualSpacing/>
        <w:jc w:val="both"/>
        <w:rPr>
          <w:rFonts w:ascii="Arial" w:hAnsi="Arial" w:cs="Arial"/>
          <w:sz w:val="22"/>
          <w:szCs w:val="22"/>
        </w:rPr>
      </w:pPr>
      <w:r w:rsidRPr="001C5626">
        <w:rPr>
          <w:rFonts w:ascii="Arial" w:hAnsi="Arial" w:cs="Arial"/>
          <w:sz w:val="22"/>
          <w:szCs w:val="22"/>
        </w:rPr>
        <w:t>El alumnado podrá percibir – a la finalización de la actividad formativa – ayudas que la Consejería de Educación, Cultura y Deportes pone a su disposición con motivo del desarrollo de actividades del Plan de Garantía Juvenil (</w:t>
      </w:r>
      <w:r w:rsidR="001C5626" w:rsidRPr="001C5626">
        <w:rPr>
          <w:rFonts w:ascii="Arial" w:hAnsi="Arial" w:cs="Arial"/>
          <w:sz w:val="22"/>
          <w:szCs w:val="22"/>
        </w:rPr>
        <w:t>Resolución de 25/06/2020</w:t>
      </w:r>
      <w:r w:rsidRPr="001C5626">
        <w:rPr>
          <w:rFonts w:ascii="Arial" w:hAnsi="Arial" w:cs="Arial"/>
          <w:sz w:val="22"/>
          <w:szCs w:val="22"/>
        </w:rPr>
        <w:t xml:space="preserve">, de la Consejería de Educación, Cultura y Deportes. DOCM del </w:t>
      </w:r>
      <w:r w:rsidR="001C5626" w:rsidRPr="001C5626">
        <w:rPr>
          <w:rFonts w:ascii="Arial" w:hAnsi="Arial" w:cs="Arial"/>
          <w:sz w:val="22"/>
          <w:szCs w:val="22"/>
        </w:rPr>
        <w:t>1 de julio de 2020</w:t>
      </w:r>
      <w:r w:rsidRPr="001C5626">
        <w:rPr>
          <w:rFonts w:ascii="Arial" w:hAnsi="Arial" w:cs="Arial"/>
          <w:sz w:val="22"/>
          <w:szCs w:val="22"/>
        </w:rPr>
        <w:t>).</w:t>
      </w:r>
    </w:p>
    <w:p w14:paraId="5AFDA69B" w14:textId="77777777" w:rsidR="007D6E83" w:rsidRPr="001C5626" w:rsidRDefault="007D6E83" w:rsidP="001C5626">
      <w:pPr>
        <w:pStyle w:val="Prrafodelista"/>
        <w:spacing w:line="360" w:lineRule="auto"/>
        <w:rPr>
          <w:rFonts w:ascii="Arial" w:hAnsi="Arial" w:cs="Arial"/>
          <w:sz w:val="22"/>
          <w:szCs w:val="22"/>
        </w:rPr>
      </w:pPr>
    </w:p>
    <w:p w14:paraId="62B28844" w14:textId="5D2F4A5E" w:rsidR="008F7F49" w:rsidRDefault="008F7F49" w:rsidP="001C5626">
      <w:pPr>
        <w:pStyle w:val="Prrafodelista"/>
        <w:spacing w:line="360" w:lineRule="auto"/>
        <w:jc w:val="center"/>
        <w:rPr>
          <w:rFonts w:ascii="Arial" w:hAnsi="Arial" w:cs="Arial"/>
          <w:sz w:val="22"/>
          <w:szCs w:val="22"/>
        </w:rPr>
      </w:pPr>
      <w:r w:rsidRPr="001C5626">
        <w:rPr>
          <w:rFonts w:ascii="Arial" w:hAnsi="Arial" w:cs="Arial"/>
          <w:sz w:val="22"/>
          <w:szCs w:val="22"/>
        </w:rPr>
        <w:t xml:space="preserve">Cuenca, </w:t>
      </w:r>
      <w:r w:rsidR="00396512" w:rsidRPr="001C5626">
        <w:rPr>
          <w:rFonts w:ascii="Arial" w:hAnsi="Arial" w:cs="Arial"/>
          <w:sz w:val="22"/>
          <w:szCs w:val="22"/>
        </w:rPr>
        <w:t>6</w:t>
      </w:r>
      <w:r w:rsidRPr="001C5626">
        <w:rPr>
          <w:rFonts w:ascii="Arial" w:hAnsi="Arial" w:cs="Arial"/>
          <w:sz w:val="22"/>
          <w:szCs w:val="22"/>
        </w:rPr>
        <w:t xml:space="preserve"> de </w:t>
      </w:r>
      <w:r w:rsidR="00396512" w:rsidRPr="001C5626">
        <w:rPr>
          <w:rFonts w:ascii="Arial" w:hAnsi="Arial" w:cs="Arial"/>
          <w:sz w:val="22"/>
          <w:szCs w:val="22"/>
        </w:rPr>
        <w:t>julio</w:t>
      </w:r>
      <w:r w:rsidRPr="001C5626">
        <w:rPr>
          <w:rFonts w:ascii="Arial" w:hAnsi="Arial" w:cs="Arial"/>
          <w:sz w:val="22"/>
          <w:szCs w:val="22"/>
        </w:rPr>
        <w:t xml:space="preserve"> de 20</w:t>
      </w:r>
      <w:r w:rsidR="00EA3DE0">
        <w:rPr>
          <w:rFonts w:ascii="Arial" w:hAnsi="Arial" w:cs="Arial"/>
          <w:sz w:val="22"/>
          <w:szCs w:val="22"/>
        </w:rPr>
        <w:t>21</w:t>
      </w:r>
    </w:p>
    <w:p w14:paraId="6E94EE6E" w14:textId="715D7FDF" w:rsidR="003C3707" w:rsidRPr="001C5626" w:rsidRDefault="003C3707" w:rsidP="001C5626">
      <w:pPr>
        <w:pStyle w:val="Prrafodelista"/>
        <w:spacing w:line="360" w:lineRule="auto"/>
        <w:jc w:val="center"/>
        <w:rPr>
          <w:rFonts w:ascii="Arial" w:hAnsi="Arial" w:cs="Arial"/>
          <w:sz w:val="22"/>
          <w:szCs w:val="22"/>
        </w:rPr>
      </w:pPr>
    </w:p>
    <w:p w14:paraId="78C99749" w14:textId="11DC0BB1" w:rsidR="008F7F49" w:rsidRPr="001C5626" w:rsidRDefault="00674A26" w:rsidP="00674A26">
      <w:pPr>
        <w:pStyle w:val="Prrafodelista"/>
        <w:tabs>
          <w:tab w:val="left" w:pos="6949"/>
        </w:tabs>
        <w:spacing w:line="360" w:lineRule="auto"/>
        <w:rPr>
          <w:rFonts w:ascii="Arial" w:hAnsi="Arial" w:cs="Arial"/>
          <w:sz w:val="22"/>
          <w:szCs w:val="22"/>
        </w:rPr>
      </w:pPr>
      <w:r>
        <w:rPr>
          <w:rFonts w:ascii="Arial" w:hAnsi="Arial" w:cs="Arial"/>
          <w:sz w:val="22"/>
          <w:szCs w:val="22"/>
        </w:rPr>
        <w:tab/>
      </w:r>
    </w:p>
    <w:p w14:paraId="51E1A51D" w14:textId="18B2D04F" w:rsidR="004A3BD5" w:rsidRPr="001C5626" w:rsidRDefault="004A3BD5" w:rsidP="001C5626">
      <w:pPr>
        <w:pStyle w:val="Prrafodelista"/>
        <w:spacing w:line="360" w:lineRule="auto"/>
        <w:jc w:val="center"/>
        <w:rPr>
          <w:rFonts w:ascii="Arial" w:hAnsi="Arial" w:cs="Arial"/>
          <w:sz w:val="22"/>
          <w:szCs w:val="22"/>
        </w:rPr>
      </w:pPr>
    </w:p>
    <w:p w14:paraId="588818F5" w14:textId="54B18D2A" w:rsidR="004A3BD5" w:rsidRPr="001C5626" w:rsidRDefault="00674A26" w:rsidP="00674A26">
      <w:pPr>
        <w:pStyle w:val="Prrafodelista"/>
        <w:tabs>
          <w:tab w:val="left" w:pos="6128"/>
        </w:tabs>
        <w:spacing w:line="360" w:lineRule="auto"/>
        <w:rPr>
          <w:rFonts w:ascii="Arial" w:hAnsi="Arial" w:cs="Arial"/>
          <w:sz w:val="22"/>
          <w:szCs w:val="22"/>
        </w:rPr>
      </w:pPr>
      <w:r>
        <w:rPr>
          <w:rFonts w:ascii="Arial" w:hAnsi="Arial" w:cs="Arial"/>
          <w:sz w:val="22"/>
          <w:szCs w:val="22"/>
        </w:rPr>
        <w:tab/>
      </w:r>
    </w:p>
    <w:p w14:paraId="78325D85" w14:textId="074ED0CE" w:rsidR="008F7F49" w:rsidRPr="001C5626" w:rsidRDefault="008F7F49" w:rsidP="001C5626">
      <w:pPr>
        <w:pStyle w:val="Prrafodelista"/>
        <w:spacing w:line="360" w:lineRule="auto"/>
        <w:jc w:val="center"/>
        <w:rPr>
          <w:rFonts w:ascii="Arial" w:hAnsi="Arial" w:cs="Arial"/>
          <w:sz w:val="22"/>
          <w:szCs w:val="22"/>
        </w:rPr>
      </w:pPr>
    </w:p>
    <w:sectPr w:rsidR="008F7F49" w:rsidRPr="001C5626" w:rsidSect="00D508C9">
      <w:headerReference w:type="default" r:id="rId31"/>
      <w:type w:val="continuous"/>
      <w:pgSz w:w="11910" w:h="16840"/>
      <w:pgMar w:top="1380" w:right="1704" w:bottom="851" w:left="1600" w:header="720" w:footer="720" w:gutter="0"/>
      <w:cols w:space="720" w:equalWidth="0">
        <w:col w:w="87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52557" w14:textId="77777777" w:rsidR="00A06D5D" w:rsidRDefault="00A06D5D" w:rsidP="003F7D46">
      <w:r>
        <w:separator/>
      </w:r>
    </w:p>
  </w:endnote>
  <w:endnote w:type="continuationSeparator" w:id="0">
    <w:p w14:paraId="3876D50D" w14:textId="77777777" w:rsidR="00A06D5D" w:rsidRDefault="00A06D5D" w:rsidP="003F7D46">
      <w:r>
        <w:continuationSeparator/>
      </w:r>
    </w:p>
  </w:endnote>
  <w:endnote w:type="continuationNotice" w:id="1">
    <w:p w14:paraId="19900A92" w14:textId="77777777" w:rsidR="00A06D5D" w:rsidRDefault="00A06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0D87A" w14:textId="77777777" w:rsidR="00A06D5D" w:rsidRDefault="00A06D5D" w:rsidP="003F7D46">
      <w:r>
        <w:separator/>
      </w:r>
    </w:p>
  </w:footnote>
  <w:footnote w:type="continuationSeparator" w:id="0">
    <w:p w14:paraId="3AA2C249" w14:textId="77777777" w:rsidR="00A06D5D" w:rsidRDefault="00A06D5D" w:rsidP="003F7D46">
      <w:r>
        <w:continuationSeparator/>
      </w:r>
    </w:p>
  </w:footnote>
  <w:footnote w:type="continuationNotice" w:id="1">
    <w:p w14:paraId="6CD9026B" w14:textId="77777777" w:rsidR="00A06D5D" w:rsidRDefault="00A06D5D"/>
  </w:footnote>
  <w:footnote w:id="2">
    <w:p w14:paraId="31D3ED2E" w14:textId="40BEFD1A" w:rsidR="00414BEF" w:rsidRDefault="00414BEF">
      <w:pPr>
        <w:pStyle w:val="Textonotapie"/>
      </w:pPr>
      <w:r>
        <w:rPr>
          <w:rStyle w:val="Refdenotaalpie"/>
        </w:rPr>
        <w:footnoteRef/>
      </w:r>
      <w:r>
        <w:t xml:space="preserve"> Alta probabilidad de abandono del sistema educativo = Alumno repetidor al menos en una ocasión en Educación Secundaria Obligatoria, 16 años o más, absentista durante la primera evaluación y no superación de al menos un 50% de las asignaturas matriculadas.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CB640" w14:textId="1F5A0CF1" w:rsidR="00414BEF" w:rsidRDefault="00414BEF">
    <w:pPr>
      <w:pStyle w:val="Encabezado"/>
    </w:pPr>
    <w:r>
      <w:rPr>
        <w:noProof/>
      </w:rPr>
      <w:drawing>
        <wp:anchor distT="0" distB="0" distL="114300" distR="114300" simplePos="0" relativeHeight="251658240" behindDoc="1" locked="0" layoutInCell="1" allowOverlap="1" wp14:anchorId="5CAF424E" wp14:editId="1BA31379">
          <wp:simplePos x="0" y="0"/>
          <wp:positionH relativeFrom="column">
            <wp:posOffset>-682625</wp:posOffset>
          </wp:positionH>
          <wp:positionV relativeFrom="paragraph">
            <wp:posOffset>-180975</wp:posOffset>
          </wp:positionV>
          <wp:extent cx="933134" cy="600075"/>
          <wp:effectExtent l="0" t="0" r="635" b="0"/>
          <wp:wrapTight wrapText="bothSides">
            <wp:wrapPolygon edited="0">
              <wp:start x="9263" y="0"/>
              <wp:lineTo x="7499" y="1371"/>
              <wp:lineTo x="7058" y="10971"/>
              <wp:lineTo x="0" y="17143"/>
              <wp:lineTo x="0" y="20571"/>
              <wp:lineTo x="21174" y="20571"/>
              <wp:lineTo x="21174" y="18514"/>
              <wp:lineTo x="14116" y="10971"/>
              <wp:lineTo x="13675" y="2057"/>
              <wp:lineTo x="11910" y="0"/>
              <wp:lineTo x="9263" y="0"/>
            </wp:wrapPolygon>
          </wp:wrapTight>
          <wp:docPr id="23" name="Imagen 23" descr="Imagen que contiene firmar, alimentos, parada, t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corporativo JCCM negativo azul.png"/>
                  <pic:cNvPicPr/>
                </pic:nvPicPr>
                <pic:blipFill>
                  <a:blip r:embed="rId1"/>
                  <a:stretch>
                    <a:fillRect/>
                  </a:stretch>
                </pic:blipFill>
                <pic:spPr>
                  <a:xfrm>
                    <a:off x="0" y="0"/>
                    <a:ext cx="933134" cy="600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4FA2"/>
    <w:multiLevelType w:val="hybridMultilevel"/>
    <w:tmpl w:val="393E7510"/>
    <w:lvl w:ilvl="0" w:tplc="0C0A000F">
      <w:start w:val="1"/>
      <w:numFmt w:val="decimal"/>
      <w:lvlText w:val="%1."/>
      <w:lvlJc w:val="left"/>
      <w:pPr>
        <w:ind w:left="461" w:hanging="360"/>
      </w:pPr>
      <w:rPr>
        <w:rFonts w:hint="default"/>
      </w:rPr>
    </w:lvl>
    <w:lvl w:ilvl="1" w:tplc="0C0A0003" w:tentative="1">
      <w:start w:val="1"/>
      <w:numFmt w:val="bullet"/>
      <w:lvlText w:val="o"/>
      <w:lvlJc w:val="left"/>
      <w:pPr>
        <w:ind w:left="1181" w:hanging="360"/>
      </w:pPr>
      <w:rPr>
        <w:rFonts w:ascii="Courier New" w:hAnsi="Courier New" w:cs="Courier New" w:hint="default"/>
      </w:rPr>
    </w:lvl>
    <w:lvl w:ilvl="2" w:tplc="0C0A0005" w:tentative="1">
      <w:start w:val="1"/>
      <w:numFmt w:val="bullet"/>
      <w:lvlText w:val=""/>
      <w:lvlJc w:val="left"/>
      <w:pPr>
        <w:ind w:left="1901" w:hanging="360"/>
      </w:pPr>
      <w:rPr>
        <w:rFonts w:ascii="Wingdings" w:hAnsi="Wingdings" w:hint="default"/>
      </w:rPr>
    </w:lvl>
    <w:lvl w:ilvl="3" w:tplc="0C0A0001" w:tentative="1">
      <w:start w:val="1"/>
      <w:numFmt w:val="bullet"/>
      <w:lvlText w:val=""/>
      <w:lvlJc w:val="left"/>
      <w:pPr>
        <w:ind w:left="2621" w:hanging="360"/>
      </w:pPr>
      <w:rPr>
        <w:rFonts w:ascii="Symbol" w:hAnsi="Symbol" w:hint="default"/>
      </w:rPr>
    </w:lvl>
    <w:lvl w:ilvl="4" w:tplc="0C0A0003" w:tentative="1">
      <w:start w:val="1"/>
      <w:numFmt w:val="bullet"/>
      <w:lvlText w:val="o"/>
      <w:lvlJc w:val="left"/>
      <w:pPr>
        <w:ind w:left="3341" w:hanging="360"/>
      </w:pPr>
      <w:rPr>
        <w:rFonts w:ascii="Courier New" w:hAnsi="Courier New" w:cs="Courier New" w:hint="default"/>
      </w:rPr>
    </w:lvl>
    <w:lvl w:ilvl="5" w:tplc="0C0A0005" w:tentative="1">
      <w:start w:val="1"/>
      <w:numFmt w:val="bullet"/>
      <w:lvlText w:val=""/>
      <w:lvlJc w:val="left"/>
      <w:pPr>
        <w:ind w:left="4061" w:hanging="360"/>
      </w:pPr>
      <w:rPr>
        <w:rFonts w:ascii="Wingdings" w:hAnsi="Wingdings" w:hint="default"/>
      </w:rPr>
    </w:lvl>
    <w:lvl w:ilvl="6" w:tplc="0C0A0001" w:tentative="1">
      <w:start w:val="1"/>
      <w:numFmt w:val="bullet"/>
      <w:lvlText w:val=""/>
      <w:lvlJc w:val="left"/>
      <w:pPr>
        <w:ind w:left="4781" w:hanging="360"/>
      </w:pPr>
      <w:rPr>
        <w:rFonts w:ascii="Symbol" w:hAnsi="Symbol" w:hint="default"/>
      </w:rPr>
    </w:lvl>
    <w:lvl w:ilvl="7" w:tplc="0C0A0003" w:tentative="1">
      <w:start w:val="1"/>
      <w:numFmt w:val="bullet"/>
      <w:lvlText w:val="o"/>
      <w:lvlJc w:val="left"/>
      <w:pPr>
        <w:ind w:left="5501" w:hanging="360"/>
      </w:pPr>
      <w:rPr>
        <w:rFonts w:ascii="Courier New" w:hAnsi="Courier New" w:cs="Courier New" w:hint="default"/>
      </w:rPr>
    </w:lvl>
    <w:lvl w:ilvl="8" w:tplc="0C0A0005" w:tentative="1">
      <w:start w:val="1"/>
      <w:numFmt w:val="bullet"/>
      <w:lvlText w:val=""/>
      <w:lvlJc w:val="left"/>
      <w:pPr>
        <w:ind w:left="6221" w:hanging="360"/>
      </w:pPr>
      <w:rPr>
        <w:rFonts w:ascii="Wingdings" w:hAnsi="Wingdings" w:hint="default"/>
      </w:rPr>
    </w:lvl>
  </w:abstractNum>
  <w:abstractNum w:abstractNumId="1" w15:restartNumberingAfterBreak="0">
    <w:nsid w:val="0AA63A4E"/>
    <w:multiLevelType w:val="hybridMultilevel"/>
    <w:tmpl w:val="2772C85C"/>
    <w:lvl w:ilvl="0" w:tplc="5340362E">
      <w:start w:val="1"/>
      <w:numFmt w:val="bullet"/>
      <w:lvlText w:val="-"/>
      <w:lvlJc w:val="left"/>
      <w:pPr>
        <w:ind w:left="1440" w:hanging="360"/>
      </w:pPr>
      <w:rPr>
        <w:rFonts w:ascii="Calibri Light" w:eastAsiaTheme="minorHAnsi" w:hAnsi="Calibri Light" w:cs="Calibri Light"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37342"/>
    <w:multiLevelType w:val="hybridMultilevel"/>
    <w:tmpl w:val="83DCF10E"/>
    <w:lvl w:ilvl="0" w:tplc="1CC6412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2BF59FC"/>
    <w:multiLevelType w:val="multilevel"/>
    <w:tmpl w:val="BA028A9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80B0D77"/>
    <w:multiLevelType w:val="hybridMultilevel"/>
    <w:tmpl w:val="9A02C5CE"/>
    <w:lvl w:ilvl="0" w:tplc="3B3AA93A">
      <w:start w:val="5"/>
      <w:numFmt w:val="bullet"/>
      <w:lvlText w:val=""/>
      <w:lvlJc w:val="left"/>
      <w:pPr>
        <w:ind w:left="720" w:hanging="360"/>
      </w:pPr>
      <w:rPr>
        <w:rFonts w:ascii="Wingdings" w:eastAsiaTheme="minorEastAsia"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5D0046"/>
    <w:multiLevelType w:val="hybridMultilevel"/>
    <w:tmpl w:val="34260ED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114C26"/>
    <w:multiLevelType w:val="hybridMultilevel"/>
    <w:tmpl w:val="8FCE4870"/>
    <w:lvl w:ilvl="0" w:tplc="E9A86E14">
      <w:start w:val="1"/>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BB590F"/>
    <w:multiLevelType w:val="hybridMultilevel"/>
    <w:tmpl w:val="69B814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5B470A"/>
    <w:multiLevelType w:val="hybridMultilevel"/>
    <w:tmpl w:val="13CE4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213F69"/>
    <w:multiLevelType w:val="multilevel"/>
    <w:tmpl w:val="773A6ED0"/>
    <w:lvl w:ilvl="0">
      <w:start w:val="1"/>
      <w:numFmt w:val="bullet"/>
      <w:lvlText w:val=""/>
      <w:lvlJc w:val="left"/>
      <w:pPr>
        <w:tabs>
          <w:tab w:val="num" w:pos="2520"/>
        </w:tabs>
        <w:ind w:left="2520" w:hanging="360"/>
      </w:pPr>
      <w:rPr>
        <w:rFonts w:ascii="Symbol" w:hAnsi="Symbol" w:hint="default"/>
        <w:sz w:val="20"/>
      </w:rPr>
    </w:lvl>
    <w:lvl w:ilvl="1">
      <w:start w:val="30"/>
      <w:numFmt w:val="decimal"/>
      <w:lvlText w:val="%2"/>
      <w:lvlJc w:val="left"/>
      <w:pPr>
        <w:ind w:left="3240" w:hanging="360"/>
      </w:pPr>
      <w:rPr>
        <w:rFonts w:hint="default"/>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15:restartNumberingAfterBreak="0">
    <w:nsid w:val="3CCD523C"/>
    <w:multiLevelType w:val="hybridMultilevel"/>
    <w:tmpl w:val="91B8B9B2"/>
    <w:lvl w:ilvl="0" w:tplc="E8C20776">
      <w:start w:val="5"/>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02C0DB7"/>
    <w:multiLevelType w:val="hybridMultilevel"/>
    <w:tmpl w:val="0EF404FA"/>
    <w:lvl w:ilvl="0" w:tplc="FE1898A4">
      <w:start w:val="1"/>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4DAC1A6E">
      <w:start w:val="20"/>
      <w:numFmt w:val="bullet"/>
      <w:lvlText w:val=""/>
      <w:lvlJc w:val="left"/>
      <w:pPr>
        <w:ind w:left="2880" w:hanging="360"/>
      </w:pPr>
      <w:rPr>
        <w:rFonts w:ascii="Symbol" w:eastAsiaTheme="minorEastAsia" w:hAnsi="Symbol" w:cs="Calibri"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3F49B5"/>
    <w:multiLevelType w:val="hybridMultilevel"/>
    <w:tmpl w:val="2278DE64"/>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30B2DE8"/>
    <w:multiLevelType w:val="hybridMultilevel"/>
    <w:tmpl w:val="A0B4AFEA"/>
    <w:lvl w:ilvl="0" w:tplc="87A2B830">
      <w:numFmt w:val="bullet"/>
      <w:lvlText w:val="-"/>
      <w:lvlJc w:val="left"/>
      <w:pPr>
        <w:ind w:left="644" w:hanging="360"/>
      </w:pPr>
      <w:rPr>
        <w:rFonts w:ascii="Calibri" w:eastAsiaTheme="minorHAnsi" w:hAnsi="Calibri" w:cs="Calibri"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443B4DDE"/>
    <w:multiLevelType w:val="hybridMultilevel"/>
    <w:tmpl w:val="C332D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36149A"/>
    <w:multiLevelType w:val="hybridMultilevel"/>
    <w:tmpl w:val="E8489974"/>
    <w:lvl w:ilvl="0" w:tplc="5340362E">
      <w:start w:val="1"/>
      <w:numFmt w:val="bullet"/>
      <w:lvlText w:val="-"/>
      <w:lvlJc w:val="left"/>
      <w:pPr>
        <w:ind w:left="1440" w:hanging="360"/>
      </w:pPr>
      <w:rPr>
        <w:rFonts w:ascii="Calibri Light" w:eastAsiaTheme="minorHAnsi" w:hAnsi="Calibri Light" w:cs="Calibri Light"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7CF6BF6"/>
    <w:multiLevelType w:val="hybridMultilevel"/>
    <w:tmpl w:val="115E8982"/>
    <w:lvl w:ilvl="0" w:tplc="A1D4B866">
      <w:start w:val="1"/>
      <w:numFmt w:val="upperLetter"/>
      <w:lvlText w:val="%1."/>
      <w:lvlJc w:val="left"/>
      <w:pPr>
        <w:ind w:left="1800" w:hanging="360"/>
      </w:pPr>
      <w:rPr>
        <w:rFonts w:hint="default"/>
        <w:color w:val="auto"/>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62EA7B32"/>
    <w:multiLevelType w:val="hybridMultilevel"/>
    <w:tmpl w:val="CCA2E9E2"/>
    <w:lvl w:ilvl="0" w:tplc="37EE2B98">
      <w:start w:val="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76B4A7A"/>
    <w:multiLevelType w:val="hybridMultilevel"/>
    <w:tmpl w:val="386A861C"/>
    <w:lvl w:ilvl="0" w:tplc="2DA20AE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71EF37EB"/>
    <w:multiLevelType w:val="hybridMultilevel"/>
    <w:tmpl w:val="36DCF5D6"/>
    <w:lvl w:ilvl="0" w:tplc="0C0A000D">
      <w:start w:val="1"/>
      <w:numFmt w:val="bullet"/>
      <w:lvlText w:val=""/>
      <w:lvlJc w:val="left"/>
      <w:pPr>
        <w:ind w:left="1440" w:hanging="360"/>
      </w:pPr>
      <w:rPr>
        <w:rFonts w:ascii="Wingdings" w:hAnsi="Wingdings" w:hint="default"/>
      </w:rPr>
    </w:lvl>
    <w:lvl w:ilvl="1" w:tplc="0C0A000D">
      <w:start w:val="1"/>
      <w:numFmt w:val="bullet"/>
      <w:lvlText w:val=""/>
      <w:lvlJc w:val="left"/>
      <w:pPr>
        <w:ind w:left="2160" w:hanging="360"/>
      </w:pPr>
      <w:rPr>
        <w:rFonts w:ascii="Wingdings" w:hAnsi="Wingdings"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79DC36AD"/>
    <w:multiLevelType w:val="hybridMultilevel"/>
    <w:tmpl w:val="AB1CD74C"/>
    <w:lvl w:ilvl="0" w:tplc="D458C950">
      <w:start w:val="5"/>
      <w:numFmt w:val="bullet"/>
      <w:lvlText w:val="-"/>
      <w:lvlJc w:val="left"/>
      <w:pPr>
        <w:ind w:left="720" w:hanging="360"/>
      </w:pPr>
      <w:rPr>
        <w:rFonts w:ascii="Arial" w:eastAsiaTheme="minorEastAsia"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F10BD8"/>
    <w:multiLevelType w:val="multilevel"/>
    <w:tmpl w:val="FAFC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12"/>
  </w:num>
  <w:num w:numId="4">
    <w:abstractNumId w:val="18"/>
  </w:num>
  <w:num w:numId="5">
    <w:abstractNumId w:val="6"/>
  </w:num>
  <w:num w:numId="6">
    <w:abstractNumId w:val="15"/>
  </w:num>
  <w:num w:numId="7">
    <w:abstractNumId w:val="5"/>
  </w:num>
  <w:num w:numId="8">
    <w:abstractNumId w:val="1"/>
  </w:num>
  <w:num w:numId="9">
    <w:abstractNumId w:val="19"/>
  </w:num>
  <w:num w:numId="10">
    <w:abstractNumId w:val="7"/>
  </w:num>
  <w:num w:numId="11">
    <w:abstractNumId w:val="17"/>
  </w:num>
  <w:num w:numId="12">
    <w:abstractNumId w:val="2"/>
  </w:num>
  <w:num w:numId="13">
    <w:abstractNumId w:val="13"/>
  </w:num>
  <w:num w:numId="14">
    <w:abstractNumId w:val="3"/>
  </w:num>
  <w:num w:numId="15">
    <w:abstractNumId w:val="8"/>
  </w:num>
  <w:num w:numId="16">
    <w:abstractNumId w:val="14"/>
  </w:num>
  <w:num w:numId="17">
    <w:abstractNumId w:val="20"/>
  </w:num>
  <w:num w:numId="18">
    <w:abstractNumId w:val="9"/>
  </w:num>
  <w:num w:numId="19">
    <w:abstractNumId w:val="21"/>
  </w:num>
  <w:num w:numId="20">
    <w:abstractNumId w:val="0"/>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E91"/>
    <w:rsid w:val="00017AD6"/>
    <w:rsid w:val="00087E91"/>
    <w:rsid w:val="001006E4"/>
    <w:rsid w:val="001201B3"/>
    <w:rsid w:val="00125502"/>
    <w:rsid w:val="001437EE"/>
    <w:rsid w:val="00180A5E"/>
    <w:rsid w:val="001C2C66"/>
    <w:rsid w:val="001C5626"/>
    <w:rsid w:val="002074C7"/>
    <w:rsid w:val="00213333"/>
    <w:rsid w:val="00236110"/>
    <w:rsid w:val="00273044"/>
    <w:rsid w:val="002A6E02"/>
    <w:rsid w:val="002A72F3"/>
    <w:rsid w:val="002C6ADE"/>
    <w:rsid w:val="002E6160"/>
    <w:rsid w:val="00320E10"/>
    <w:rsid w:val="003266C8"/>
    <w:rsid w:val="0037212C"/>
    <w:rsid w:val="00392657"/>
    <w:rsid w:val="00396512"/>
    <w:rsid w:val="003C3707"/>
    <w:rsid w:val="003C622F"/>
    <w:rsid w:val="003F7D46"/>
    <w:rsid w:val="00414BEF"/>
    <w:rsid w:val="0043507F"/>
    <w:rsid w:val="004A3BD5"/>
    <w:rsid w:val="004D235E"/>
    <w:rsid w:val="005007ED"/>
    <w:rsid w:val="00515F08"/>
    <w:rsid w:val="00527C23"/>
    <w:rsid w:val="00572F35"/>
    <w:rsid w:val="00585B9F"/>
    <w:rsid w:val="005E3B83"/>
    <w:rsid w:val="00600C67"/>
    <w:rsid w:val="00674A26"/>
    <w:rsid w:val="00681859"/>
    <w:rsid w:val="006F6DEB"/>
    <w:rsid w:val="007623D0"/>
    <w:rsid w:val="00795179"/>
    <w:rsid w:val="007A5D91"/>
    <w:rsid w:val="007D6E83"/>
    <w:rsid w:val="00882E63"/>
    <w:rsid w:val="0088349C"/>
    <w:rsid w:val="0088393A"/>
    <w:rsid w:val="008D4C5F"/>
    <w:rsid w:val="008F7F49"/>
    <w:rsid w:val="00952AF6"/>
    <w:rsid w:val="00974129"/>
    <w:rsid w:val="009A2DAC"/>
    <w:rsid w:val="009A43DB"/>
    <w:rsid w:val="009B2229"/>
    <w:rsid w:val="00A051D8"/>
    <w:rsid w:val="00A06D5D"/>
    <w:rsid w:val="00A27DDE"/>
    <w:rsid w:val="00A466EA"/>
    <w:rsid w:val="00A701F2"/>
    <w:rsid w:val="00A912FB"/>
    <w:rsid w:val="00A97661"/>
    <w:rsid w:val="00AB33BB"/>
    <w:rsid w:val="00AB411E"/>
    <w:rsid w:val="00AB7C42"/>
    <w:rsid w:val="00B01D3E"/>
    <w:rsid w:val="00B808DB"/>
    <w:rsid w:val="00BA24A1"/>
    <w:rsid w:val="00BA2A25"/>
    <w:rsid w:val="00BA5D20"/>
    <w:rsid w:val="00BB5ABF"/>
    <w:rsid w:val="00BD4C2B"/>
    <w:rsid w:val="00BF3981"/>
    <w:rsid w:val="00C0779C"/>
    <w:rsid w:val="00C5451D"/>
    <w:rsid w:val="00C865EC"/>
    <w:rsid w:val="00CB3198"/>
    <w:rsid w:val="00CD08A8"/>
    <w:rsid w:val="00CF5601"/>
    <w:rsid w:val="00D2436B"/>
    <w:rsid w:val="00D508C9"/>
    <w:rsid w:val="00D65490"/>
    <w:rsid w:val="00DB3A0C"/>
    <w:rsid w:val="00DC0D70"/>
    <w:rsid w:val="00DE33B7"/>
    <w:rsid w:val="00DF2945"/>
    <w:rsid w:val="00E10537"/>
    <w:rsid w:val="00E25949"/>
    <w:rsid w:val="00E40F1D"/>
    <w:rsid w:val="00E46DD9"/>
    <w:rsid w:val="00E67847"/>
    <w:rsid w:val="00E85F4B"/>
    <w:rsid w:val="00E95A83"/>
    <w:rsid w:val="00EA3DE0"/>
    <w:rsid w:val="00ED1E77"/>
    <w:rsid w:val="00EF7126"/>
    <w:rsid w:val="00F93E84"/>
    <w:rsid w:val="1AD80B23"/>
    <w:rsid w:val="227A8B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8A2052"/>
  <w14:defaultImageDpi w14:val="96"/>
  <w15:docId w15:val="{AA3E6077-76AE-4FED-9A9C-4FC2A0AB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Ttulo1">
    <w:name w:val="heading 1"/>
    <w:basedOn w:val="Normal"/>
    <w:next w:val="Normal"/>
    <w:link w:val="Ttulo1Car"/>
    <w:uiPriority w:val="1"/>
    <w:qFormat/>
    <w:pPr>
      <w:ind w:left="101"/>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character" w:customStyle="1" w:styleId="TextoindependienteCar">
    <w:name w:val="Texto independiente Car"/>
    <w:basedOn w:val="Fuentedeprrafopredeter"/>
    <w:link w:val="Textoindependiente"/>
    <w:uiPriority w:val="99"/>
    <w:semiHidden/>
    <w:rPr>
      <w:rFonts w:ascii="Calibri" w:hAnsi="Calibri" w:cs="Calibri"/>
    </w:rPr>
  </w:style>
  <w:style w:type="character" w:customStyle="1" w:styleId="Ttulo1Car">
    <w:name w:val="Título 1 Car"/>
    <w:basedOn w:val="Fuentedeprrafopredeter"/>
    <w:link w:val="Ttulo1"/>
    <w:uiPriority w:val="9"/>
    <w:rPr>
      <w:rFonts w:asciiTheme="majorHAnsi" w:eastAsiaTheme="majorEastAsia" w:hAnsiTheme="majorHAnsi" w:cstheme="majorBidi"/>
      <w:b/>
      <w:bCs/>
      <w:kern w:val="32"/>
      <w:sz w:val="32"/>
      <w:szCs w:val="32"/>
    </w:rPr>
  </w:style>
  <w:style w:type="paragraph" w:styleId="Prrafodelista">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Hipervnculo">
    <w:name w:val="Hyperlink"/>
    <w:basedOn w:val="Fuentedeprrafopredeter"/>
    <w:uiPriority w:val="99"/>
    <w:unhideWhenUsed/>
    <w:rsid w:val="00087E91"/>
    <w:rPr>
      <w:color w:val="0563C1" w:themeColor="hyperlink"/>
      <w:u w:val="single"/>
    </w:rPr>
  </w:style>
  <w:style w:type="table" w:styleId="Tablaconcuadrcula">
    <w:name w:val="Table Grid"/>
    <w:basedOn w:val="Tablanormal"/>
    <w:uiPriority w:val="39"/>
    <w:rsid w:val="00087E9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6E8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CD08A8"/>
    <w:rPr>
      <w:sz w:val="16"/>
      <w:szCs w:val="16"/>
    </w:rPr>
  </w:style>
  <w:style w:type="paragraph" w:styleId="Textocomentario">
    <w:name w:val="annotation text"/>
    <w:basedOn w:val="Normal"/>
    <w:link w:val="TextocomentarioCar"/>
    <w:uiPriority w:val="99"/>
    <w:semiHidden/>
    <w:unhideWhenUsed/>
    <w:rsid w:val="00CD08A8"/>
    <w:rPr>
      <w:sz w:val="20"/>
      <w:szCs w:val="20"/>
    </w:rPr>
  </w:style>
  <w:style w:type="character" w:customStyle="1" w:styleId="TextocomentarioCar">
    <w:name w:val="Texto comentario Car"/>
    <w:basedOn w:val="Fuentedeprrafopredeter"/>
    <w:link w:val="Textocomentario"/>
    <w:uiPriority w:val="99"/>
    <w:semiHidden/>
    <w:rsid w:val="00CD08A8"/>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CD08A8"/>
    <w:rPr>
      <w:b/>
      <w:bCs/>
    </w:rPr>
  </w:style>
  <w:style w:type="character" w:customStyle="1" w:styleId="AsuntodelcomentarioCar">
    <w:name w:val="Asunto del comentario Car"/>
    <w:basedOn w:val="TextocomentarioCar"/>
    <w:link w:val="Asuntodelcomentario"/>
    <w:uiPriority w:val="99"/>
    <w:semiHidden/>
    <w:rsid w:val="00CD08A8"/>
    <w:rPr>
      <w:rFonts w:ascii="Calibri" w:hAnsi="Calibri" w:cs="Calibri"/>
      <w:b/>
      <w:bCs/>
      <w:sz w:val="20"/>
      <w:szCs w:val="20"/>
    </w:rPr>
  </w:style>
  <w:style w:type="paragraph" w:styleId="Textodeglobo">
    <w:name w:val="Balloon Text"/>
    <w:basedOn w:val="Normal"/>
    <w:link w:val="TextodegloboCar"/>
    <w:uiPriority w:val="99"/>
    <w:semiHidden/>
    <w:unhideWhenUsed/>
    <w:rsid w:val="00CD08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8A8"/>
    <w:rPr>
      <w:rFonts w:ascii="Segoe UI" w:hAnsi="Segoe UI" w:cs="Segoe UI"/>
      <w:sz w:val="18"/>
      <w:szCs w:val="18"/>
    </w:rPr>
  </w:style>
  <w:style w:type="paragraph" w:customStyle="1" w:styleId="cmparagraph">
    <w:name w:val="cmparagraph"/>
    <w:basedOn w:val="Normal"/>
    <w:rsid w:val="00CD08A8"/>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Pa23">
    <w:name w:val="Pa23"/>
    <w:basedOn w:val="Default"/>
    <w:next w:val="Default"/>
    <w:uiPriority w:val="99"/>
    <w:rsid w:val="00CD08A8"/>
    <w:pPr>
      <w:spacing w:line="181" w:lineRule="atLeast"/>
    </w:pPr>
    <w:rPr>
      <w:color w:val="auto"/>
    </w:rPr>
  </w:style>
  <w:style w:type="paragraph" w:customStyle="1" w:styleId="Pa62">
    <w:name w:val="Pa62"/>
    <w:basedOn w:val="Default"/>
    <w:next w:val="Default"/>
    <w:uiPriority w:val="99"/>
    <w:rsid w:val="00F93E84"/>
    <w:pPr>
      <w:spacing w:line="181" w:lineRule="atLeast"/>
    </w:pPr>
    <w:rPr>
      <w:color w:val="auto"/>
    </w:rPr>
  </w:style>
  <w:style w:type="character" w:customStyle="1" w:styleId="UnresolvedMention">
    <w:name w:val="Unresolved Mention"/>
    <w:basedOn w:val="Fuentedeprrafopredeter"/>
    <w:uiPriority w:val="99"/>
    <w:semiHidden/>
    <w:unhideWhenUsed/>
    <w:rsid w:val="00C865EC"/>
    <w:rPr>
      <w:color w:val="605E5C"/>
      <w:shd w:val="clear" w:color="auto" w:fill="E1DFDD"/>
    </w:rPr>
  </w:style>
  <w:style w:type="character" w:styleId="Hipervnculovisitado">
    <w:name w:val="FollowedHyperlink"/>
    <w:basedOn w:val="Fuentedeprrafopredeter"/>
    <w:uiPriority w:val="99"/>
    <w:semiHidden/>
    <w:unhideWhenUsed/>
    <w:rsid w:val="00DE33B7"/>
    <w:rPr>
      <w:color w:val="954F72" w:themeColor="followedHyperlink"/>
      <w:u w:val="single"/>
    </w:rPr>
  </w:style>
  <w:style w:type="paragraph" w:styleId="Encabezado">
    <w:name w:val="header"/>
    <w:basedOn w:val="Normal"/>
    <w:link w:val="EncabezadoCar"/>
    <w:uiPriority w:val="99"/>
    <w:unhideWhenUsed/>
    <w:rsid w:val="003F7D46"/>
    <w:pPr>
      <w:tabs>
        <w:tab w:val="center" w:pos="4252"/>
        <w:tab w:val="right" w:pos="8504"/>
      </w:tabs>
    </w:pPr>
  </w:style>
  <w:style w:type="character" w:customStyle="1" w:styleId="EncabezadoCar">
    <w:name w:val="Encabezado Car"/>
    <w:basedOn w:val="Fuentedeprrafopredeter"/>
    <w:link w:val="Encabezado"/>
    <w:uiPriority w:val="99"/>
    <w:rsid w:val="003F7D46"/>
    <w:rPr>
      <w:rFonts w:ascii="Calibri" w:hAnsi="Calibri" w:cs="Calibri"/>
    </w:rPr>
  </w:style>
  <w:style w:type="paragraph" w:styleId="Piedepgina">
    <w:name w:val="footer"/>
    <w:basedOn w:val="Normal"/>
    <w:link w:val="PiedepginaCar"/>
    <w:uiPriority w:val="99"/>
    <w:unhideWhenUsed/>
    <w:rsid w:val="003F7D46"/>
    <w:pPr>
      <w:tabs>
        <w:tab w:val="center" w:pos="4252"/>
        <w:tab w:val="right" w:pos="8504"/>
      </w:tabs>
    </w:pPr>
  </w:style>
  <w:style w:type="character" w:customStyle="1" w:styleId="PiedepginaCar">
    <w:name w:val="Pie de página Car"/>
    <w:basedOn w:val="Fuentedeprrafopredeter"/>
    <w:link w:val="Piedepgina"/>
    <w:uiPriority w:val="99"/>
    <w:rsid w:val="003F7D46"/>
    <w:rPr>
      <w:rFonts w:ascii="Calibri" w:hAnsi="Calibri" w:cs="Calibri"/>
    </w:rPr>
  </w:style>
  <w:style w:type="paragraph" w:styleId="Textonotaalfinal">
    <w:name w:val="endnote text"/>
    <w:basedOn w:val="Normal"/>
    <w:link w:val="TextonotaalfinalCar"/>
    <w:uiPriority w:val="99"/>
    <w:semiHidden/>
    <w:unhideWhenUsed/>
    <w:rsid w:val="00AB7C42"/>
    <w:rPr>
      <w:sz w:val="20"/>
      <w:szCs w:val="20"/>
    </w:rPr>
  </w:style>
  <w:style w:type="character" w:customStyle="1" w:styleId="TextonotaalfinalCar">
    <w:name w:val="Texto nota al final Car"/>
    <w:basedOn w:val="Fuentedeprrafopredeter"/>
    <w:link w:val="Textonotaalfinal"/>
    <w:uiPriority w:val="99"/>
    <w:semiHidden/>
    <w:rsid w:val="00AB7C42"/>
    <w:rPr>
      <w:rFonts w:ascii="Calibri" w:hAnsi="Calibri" w:cs="Calibri"/>
      <w:sz w:val="20"/>
      <w:szCs w:val="20"/>
    </w:rPr>
  </w:style>
  <w:style w:type="character" w:styleId="Refdenotaalfinal">
    <w:name w:val="endnote reference"/>
    <w:basedOn w:val="Fuentedeprrafopredeter"/>
    <w:uiPriority w:val="99"/>
    <w:semiHidden/>
    <w:unhideWhenUsed/>
    <w:rsid w:val="00AB7C42"/>
    <w:rPr>
      <w:vertAlign w:val="superscript"/>
    </w:rPr>
  </w:style>
  <w:style w:type="paragraph" w:styleId="Textonotapie">
    <w:name w:val="footnote text"/>
    <w:basedOn w:val="Normal"/>
    <w:link w:val="TextonotapieCar"/>
    <w:uiPriority w:val="99"/>
    <w:semiHidden/>
    <w:unhideWhenUsed/>
    <w:rsid w:val="00AB7C42"/>
    <w:rPr>
      <w:sz w:val="20"/>
      <w:szCs w:val="20"/>
    </w:rPr>
  </w:style>
  <w:style w:type="character" w:customStyle="1" w:styleId="TextonotapieCar">
    <w:name w:val="Texto nota pie Car"/>
    <w:basedOn w:val="Fuentedeprrafopredeter"/>
    <w:link w:val="Textonotapie"/>
    <w:uiPriority w:val="99"/>
    <w:semiHidden/>
    <w:rsid w:val="00AB7C42"/>
    <w:rPr>
      <w:rFonts w:ascii="Calibri" w:hAnsi="Calibri" w:cs="Calibri"/>
      <w:sz w:val="20"/>
      <w:szCs w:val="20"/>
    </w:rPr>
  </w:style>
  <w:style w:type="character" w:styleId="Refdenotaalpie">
    <w:name w:val="footnote reference"/>
    <w:basedOn w:val="Fuentedeprrafopredeter"/>
    <w:uiPriority w:val="99"/>
    <w:semiHidden/>
    <w:unhideWhenUsed/>
    <w:rsid w:val="00AB7C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8375">
      <w:bodyDiv w:val="1"/>
      <w:marLeft w:val="0"/>
      <w:marRight w:val="0"/>
      <w:marTop w:val="0"/>
      <w:marBottom w:val="0"/>
      <w:divBdr>
        <w:top w:val="none" w:sz="0" w:space="0" w:color="auto"/>
        <w:left w:val="none" w:sz="0" w:space="0" w:color="auto"/>
        <w:bottom w:val="none" w:sz="0" w:space="0" w:color="auto"/>
        <w:right w:val="none" w:sz="0" w:space="0" w:color="auto"/>
      </w:divBdr>
    </w:div>
    <w:div w:id="335428819">
      <w:bodyDiv w:val="1"/>
      <w:marLeft w:val="0"/>
      <w:marRight w:val="0"/>
      <w:marTop w:val="0"/>
      <w:marBottom w:val="0"/>
      <w:divBdr>
        <w:top w:val="none" w:sz="0" w:space="0" w:color="auto"/>
        <w:left w:val="none" w:sz="0" w:space="0" w:color="auto"/>
        <w:bottom w:val="none" w:sz="0" w:space="0" w:color="auto"/>
        <w:right w:val="none" w:sz="0" w:space="0" w:color="auto"/>
      </w:divBdr>
    </w:div>
    <w:div w:id="1394624843">
      <w:bodyDiv w:val="1"/>
      <w:marLeft w:val="0"/>
      <w:marRight w:val="0"/>
      <w:marTop w:val="0"/>
      <w:marBottom w:val="0"/>
      <w:divBdr>
        <w:top w:val="none" w:sz="0" w:space="0" w:color="auto"/>
        <w:left w:val="none" w:sz="0" w:space="0" w:color="auto"/>
        <w:bottom w:val="none" w:sz="0" w:space="0" w:color="auto"/>
        <w:right w:val="none" w:sz="0" w:space="0" w:color="auto"/>
      </w:divBdr>
    </w:div>
    <w:div w:id="1445493103">
      <w:bodyDiv w:val="1"/>
      <w:marLeft w:val="0"/>
      <w:marRight w:val="0"/>
      <w:marTop w:val="0"/>
      <w:marBottom w:val="0"/>
      <w:divBdr>
        <w:top w:val="none" w:sz="0" w:space="0" w:color="auto"/>
        <w:left w:val="none" w:sz="0" w:space="0" w:color="auto"/>
        <w:bottom w:val="none" w:sz="0" w:space="0" w:color="auto"/>
        <w:right w:val="none" w:sz="0" w:space="0" w:color="auto"/>
      </w:divBdr>
    </w:div>
    <w:div w:id="1476145166">
      <w:bodyDiv w:val="1"/>
      <w:marLeft w:val="0"/>
      <w:marRight w:val="0"/>
      <w:marTop w:val="0"/>
      <w:marBottom w:val="0"/>
      <w:divBdr>
        <w:top w:val="none" w:sz="0" w:space="0" w:color="auto"/>
        <w:left w:val="none" w:sz="0" w:space="0" w:color="auto"/>
        <w:bottom w:val="none" w:sz="0" w:space="0" w:color="auto"/>
        <w:right w:val="none" w:sz="0" w:space="0" w:color="auto"/>
      </w:divBdr>
    </w:div>
    <w:div w:id="1608350353">
      <w:bodyDiv w:val="1"/>
      <w:marLeft w:val="0"/>
      <w:marRight w:val="0"/>
      <w:marTop w:val="0"/>
      <w:marBottom w:val="0"/>
      <w:divBdr>
        <w:top w:val="none" w:sz="0" w:space="0" w:color="auto"/>
        <w:left w:val="none" w:sz="0" w:space="0" w:color="auto"/>
        <w:bottom w:val="none" w:sz="0" w:space="0" w:color="auto"/>
        <w:right w:val="none" w:sz="0" w:space="0" w:color="auto"/>
      </w:divBdr>
    </w:div>
    <w:div w:id="1819760184">
      <w:bodyDiv w:val="1"/>
      <w:marLeft w:val="0"/>
      <w:marRight w:val="0"/>
      <w:marTop w:val="0"/>
      <w:marBottom w:val="0"/>
      <w:divBdr>
        <w:top w:val="none" w:sz="0" w:space="0" w:color="auto"/>
        <w:left w:val="none" w:sz="0" w:space="0" w:color="auto"/>
        <w:bottom w:val="none" w:sz="0" w:space="0" w:color="auto"/>
        <w:right w:val="none" w:sz="0" w:space="0" w:color="auto"/>
      </w:divBdr>
    </w:div>
    <w:div w:id="19601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ede.sepe.gob.es/es/portaltrabaja/resources/pdf/fichasCertificados/AGAR0209_ficha.pdf" TargetMode="External"/><Relationship Id="rId26" Type="http://schemas.openxmlformats.org/officeDocument/2006/relationships/hyperlink" Target="https://sede.sepe.gob.es/es/portaltrabaja/resources/pdf/fichasCertificados/SSCI0109_ficha.pdf" TargetMode="External"/><Relationship Id="rId3" Type="http://schemas.openxmlformats.org/officeDocument/2006/relationships/customXml" Target="../customXml/item3.xml"/><Relationship Id="rId21" Type="http://schemas.openxmlformats.org/officeDocument/2006/relationships/hyperlink" Target="https://sede.sepe.gob.es/es/portaltrabaja/resources/pdf/fichasCertificados/ELEE0108_ficha.pdf"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sede.sepe.gob.es/es/portaltrabaja/resources/pdf/fichasCertificados/AFDA0511_ficha.pdf" TargetMode="External"/><Relationship Id="rId25" Type="http://schemas.openxmlformats.org/officeDocument/2006/relationships/hyperlink" Target="https://sede.sepe.gob.es/es/portaltrabaja/resources/pdf/fichasCertificados/MAMD0209_ficha.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ede.sepe.gob.es/es/portaltrabaja/resources/pdf/fichasCertificados/COMT0211_ficha.pdf" TargetMode="External"/><Relationship Id="rId29" Type="http://schemas.openxmlformats.org/officeDocument/2006/relationships/hyperlink" Target="http://empleoyformacion.jccm.es/principal/ciudadania/formacion/competencias-cla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de.sepe.gob.es/es/portaltrabaja/resources/pdf/fichasCertificados/IMAI0108_ficha.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estadisticas.mecd.gob.es/" TargetMode="External"/><Relationship Id="rId23" Type="http://schemas.openxmlformats.org/officeDocument/2006/relationships/hyperlink" Target="https://sede.sepe.gob.es/es/portaltrabaja/resources/pdf/fichasCertificados/IMPQ0108_ficha.pdf" TargetMode="External"/><Relationship Id="rId28" Type="http://schemas.openxmlformats.org/officeDocument/2006/relationships/hyperlink" Target="http://www.educa.jccm.es/es/fpclm/ciclos-formativos/titulos-profesionales-fp-basica/profesional-basico-servicios-administrativos" TargetMode="External"/><Relationship Id="rId10" Type="http://schemas.openxmlformats.org/officeDocument/2006/relationships/endnotes" Target="endnotes.xml"/><Relationship Id="rId19" Type="http://schemas.openxmlformats.org/officeDocument/2006/relationships/hyperlink" Target="https://sede.sepe.gob.es/es/portaltrabaja/resources/pdf/fichasCertificados/ARGI0309_ficha.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ede.sepe.gob.es/es/portaltrabaja/resources/pdf/fichasCertificados/HOTR0208_ficha.pdf" TargetMode="External"/><Relationship Id="rId27" Type="http://schemas.openxmlformats.org/officeDocument/2006/relationships/hyperlink" Target="https://sede.sepe.gob.es/es/portaltrabaja/resources/pdf/fichasCertificados/TMVG0109_ficha.pdf" TargetMode="External"/><Relationship Id="rId30" Type="http://schemas.openxmlformats.org/officeDocument/2006/relationships/hyperlink" Target="https://www.google.com/url?q=https%3A%2F%2Fdocm.jccm.es%2Fportaldocm%2FdescargarArchivo.do%3Fruta%3D2002%2F08%2F09%2F2002_123062756265330100_01.pdf%26tipo%3DrutaDocm&amp;sa=D&amp;sntz=1&amp;usg=AFQjCNGQzOvSSjHC4i95EI33YvzwqXiB2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0118C9646F1244A93673F2A69242D9" ma:contentTypeVersion="10" ma:contentTypeDescription="Crear nuevo documento." ma:contentTypeScope="" ma:versionID="1b37c9949f221ecd38584dc8e9257eca">
  <xsd:schema xmlns:xsd="http://www.w3.org/2001/XMLSchema" xmlns:xs="http://www.w3.org/2001/XMLSchema" xmlns:p="http://schemas.microsoft.com/office/2006/metadata/properties" xmlns:ns3="0680bfe5-9aae-4556-9a7c-cfbdc58b01f3" targetNamespace="http://schemas.microsoft.com/office/2006/metadata/properties" ma:root="true" ma:fieldsID="bc0203b7d80e4c4a575512bb0be5efea" ns3:_="">
    <xsd:import namespace="0680bfe5-9aae-4556-9a7c-cfbdc58b01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0bfe5-9aae-4556-9a7c-cfbdc58b0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3B9EC-022C-4770-AFE0-0A0140D6A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0bfe5-9aae-4556-9a7c-cfbdc58b0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8A057-5EFB-4FC4-B333-39C5C022F4A6}">
  <ds:schemaRefs>
    <ds:schemaRef ds:uri="http://schemas.microsoft.com/sharepoint/v3/contenttype/forms"/>
  </ds:schemaRefs>
</ds:datastoreItem>
</file>

<file path=customXml/itemProps3.xml><?xml version="1.0" encoding="utf-8"?>
<ds:datastoreItem xmlns:ds="http://schemas.openxmlformats.org/officeDocument/2006/customXml" ds:itemID="{3099B012-EEA9-4167-951E-0BCB3756E4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2C7D33-EBE4-4EA3-ACCF-DE1ABA16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2869</Words>
  <Characters>15781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18613</CharactersWithSpaces>
  <SharedDoc>false</SharedDoc>
  <HLinks>
    <vt:vector size="84" baseType="variant">
      <vt:variant>
        <vt:i4>7798884</vt:i4>
      </vt:variant>
      <vt:variant>
        <vt:i4>39</vt:i4>
      </vt:variant>
      <vt:variant>
        <vt:i4>0</vt:i4>
      </vt:variant>
      <vt:variant>
        <vt:i4>5</vt:i4>
      </vt:variant>
      <vt:variant>
        <vt:lpwstr>https://www.google.com/url?q=https%3A%2F%2Fdocm.jccm.es%2Fportaldocm%2FdescargarArchivo.do%3Fruta%3D2002%2F08%2F09%2F2002_123062756265330100_01.pdf%26tipo%3DrutaDocm&amp;sa=D&amp;sntz=1&amp;usg=AFQjCNGQzOvSSjHC4i95EI33YvzwqXiB2w</vt:lpwstr>
      </vt:variant>
      <vt:variant>
        <vt:lpwstr/>
      </vt:variant>
      <vt:variant>
        <vt:i4>8192046</vt:i4>
      </vt:variant>
      <vt:variant>
        <vt:i4>36</vt:i4>
      </vt:variant>
      <vt:variant>
        <vt:i4>0</vt:i4>
      </vt:variant>
      <vt:variant>
        <vt:i4>5</vt:i4>
      </vt:variant>
      <vt:variant>
        <vt:lpwstr>http://empleoyformacion.jccm.es/principal/ciudadania/formacion/competencias-clave/</vt:lpwstr>
      </vt:variant>
      <vt:variant>
        <vt:lpwstr/>
      </vt:variant>
      <vt:variant>
        <vt:i4>7864323</vt:i4>
      </vt:variant>
      <vt:variant>
        <vt:i4>33</vt:i4>
      </vt:variant>
      <vt:variant>
        <vt:i4>0</vt:i4>
      </vt:variant>
      <vt:variant>
        <vt:i4>5</vt:i4>
      </vt:variant>
      <vt:variant>
        <vt:lpwstr>https://sede.sepe.gob.es/es/portaltrabaja/resources/pdf/fichasCertificados/TMVG0109_ficha.pdf</vt:lpwstr>
      </vt:variant>
      <vt:variant>
        <vt:lpwstr/>
      </vt:variant>
      <vt:variant>
        <vt:i4>6946835</vt:i4>
      </vt:variant>
      <vt:variant>
        <vt:i4>30</vt:i4>
      </vt:variant>
      <vt:variant>
        <vt:i4>0</vt:i4>
      </vt:variant>
      <vt:variant>
        <vt:i4>5</vt:i4>
      </vt:variant>
      <vt:variant>
        <vt:lpwstr>https://sede.sepe.gob.es/es/portaltrabaja/resources/pdf/fichasCertificados/SSCI0109_ficha.pdf</vt:lpwstr>
      </vt:variant>
      <vt:variant>
        <vt:lpwstr/>
      </vt:variant>
      <vt:variant>
        <vt:i4>4194336</vt:i4>
      </vt:variant>
      <vt:variant>
        <vt:i4>27</vt:i4>
      </vt:variant>
      <vt:variant>
        <vt:i4>0</vt:i4>
      </vt:variant>
      <vt:variant>
        <vt:i4>5</vt:i4>
      </vt:variant>
      <vt:variant>
        <vt:lpwstr>https/sede.sepe.gob.es/es/portaltrabaja/resources/pdf/fichasCertificados/MAMD0209_ficha.pdf</vt:lpwstr>
      </vt:variant>
      <vt:variant>
        <vt:lpwstr/>
      </vt:variant>
      <vt:variant>
        <vt:i4>4718627</vt:i4>
      </vt:variant>
      <vt:variant>
        <vt:i4>24</vt:i4>
      </vt:variant>
      <vt:variant>
        <vt:i4>0</vt:i4>
      </vt:variant>
      <vt:variant>
        <vt:i4>5</vt:i4>
      </vt:variant>
      <vt:variant>
        <vt:lpwstr>https/sede.sepe.gob.es/es/portaltrabaja/resources/pdf/fichasCertificados/IMAI0108_ficha.pdf</vt:lpwstr>
      </vt:variant>
      <vt:variant>
        <vt:lpwstr/>
      </vt:variant>
      <vt:variant>
        <vt:i4>6488084</vt:i4>
      </vt:variant>
      <vt:variant>
        <vt:i4>21</vt:i4>
      </vt:variant>
      <vt:variant>
        <vt:i4>0</vt:i4>
      </vt:variant>
      <vt:variant>
        <vt:i4>5</vt:i4>
      </vt:variant>
      <vt:variant>
        <vt:lpwstr>https://sede.sepe.gob.es/es/portaltrabaja/resources/pdf/fichasCertificados/IMPQ0108_ficha.pdf</vt:lpwstr>
      </vt:variant>
      <vt:variant>
        <vt:lpwstr/>
      </vt:variant>
      <vt:variant>
        <vt:i4>6684694</vt:i4>
      </vt:variant>
      <vt:variant>
        <vt:i4>18</vt:i4>
      </vt:variant>
      <vt:variant>
        <vt:i4>0</vt:i4>
      </vt:variant>
      <vt:variant>
        <vt:i4>5</vt:i4>
      </vt:variant>
      <vt:variant>
        <vt:lpwstr>https://sede.sepe.gob.es/es/portaltrabaja/resources/pdf/fichasCertificados/HOTR0208_ficha.pdf</vt:lpwstr>
      </vt:variant>
      <vt:variant>
        <vt:lpwstr/>
      </vt:variant>
      <vt:variant>
        <vt:i4>7995393</vt:i4>
      </vt:variant>
      <vt:variant>
        <vt:i4>15</vt:i4>
      </vt:variant>
      <vt:variant>
        <vt:i4>0</vt:i4>
      </vt:variant>
      <vt:variant>
        <vt:i4>5</vt:i4>
      </vt:variant>
      <vt:variant>
        <vt:lpwstr>https://sede.sepe.gob.es/es/portaltrabaja/resources/pdf/fichasCertificados/ELEE0108_ficha.pdf</vt:lpwstr>
      </vt:variant>
      <vt:variant>
        <vt:lpwstr/>
      </vt:variant>
      <vt:variant>
        <vt:i4>7667737</vt:i4>
      </vt:variant>
      <vt:variant>
        <vt:i4>12</vt:i4>
      </vt:variant>
      <vt:variant>
        <vt:i4>0</vt:i4>
      </vt:variant>
      <vt:variant>
        <vt:i4>5</vt:i4>
      </vt:variant>
      <vt:variant>
        <vt:lpwstr>https://sede.sepe.gob.es/es/portaltrabaja/resources/pdf/fichasCertificados/COMT0211_ficha.pdf</vt:lpwstr>
      </vt:variant>
      <vt:variant>
        <vt:lpwstr/>
      </vt:variant>
      <vt:variant>
        <vt:i4>8126480</vt:i4>
      </vt:variant>
      <vt:variant>
        <vt:i4>9</vt:i4>
      </vt:variant>
      <vt:variant>
        <vt:i4>0</vt:i4>
      </vt:variant>
      <vt:variant>
        <vt:i4>5</vt:i4>
      </vt:variant>
      <vt:variant>
        <vt:lpwstr>https://sede.sepe.gob.es/es/portaltrabaja/resources/pdf/fichasCertificados/ARGI0309_ficha.pdf</vt:lpwstr>
      </vt:variant>
      <vt:variant>
        <vt:lpwstr/>
      </vt:variant>
      <vt:variant>
        <vt:i4>7995423</vt:i4>
      </vt:variant>
      <vt:variant>
        <vt:i4>6</vt:i4>
      </vt:variant>
      <vt:variant>
        <vt:i4>0</vt:i4>
      </vt:variant>
      <vt:variant>
        <vt:i4>5</vt:i4>
      </vt:variant>
      <vt:variant>
        <vt:lpwstr>https://sede.sepe.gob.es/es/portaltrabaja/resources/pdf/fichasCertificados/AGAR0209_ficha.pdf</vt:lpwstr>
      </vt:variant>
      <vt:variant>
        <vt:lpwstr/>
      </vt:variant>
      <vt:variant>
        <vt:i4>4456493</vt:i4>
      </vt:variant>
      <vt:variant>
        <vt:i4>3</vt:i4>
      </vt:variant>
      <vt:variant>
        <vt:i4>0</vt:i4>
      </vt:variant>
      <vt:variant>
        <vt:i4>5</vt:i4>
      </vt:variant>
      <vt:variant>
        <vt:lpwstr>https/sede.sepe.gob.es/es/portaltrabaja/resources/pdf/fichasCertificados/AFDA0511_ficha.pdf</vt:lpwstr>
      </vt:variant>
      <vt:variant>
        <vt:lpwstr/>
      </vt:variant>
      <vt:variant>
        <vt:i4>4521988</vt:i4>
      </vt:variant>
      <vt:variant>
        <vt:i4>0</vt:i4>
      </vt:variant>
      <vt:variant>
        <vt:i4>0</vt:i4>
      </vt:variant>
      <vt:variant>
        <vt:i4>5</vt:i4>
      </vt:variant>
      <vt:variant>
        <vt:lpwstr>http://estadisticas.mecd.gob.es/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RODRIGO CERRILLO PATIÑO</dc:creator>
  <cp:keywords/>
  <dc:description/>
  <cp:lastModifiedBy>Montserrat Fernandez Ortega</cp:lastModifiedBy>
  <cp:revision>5</cp:revision>
  <cp:lastPrinted>2020-07-06T14:25:00Z</cp:lastPrinted>
  <dcterms:created xsi:type="dcterms:W3CDTF">2021-11-18T10:47:00Z</dcterms:created>
  <dcterms:modified xsi:type="dcterms:W3CDTF">2021-11-23T12:23:00Z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ContentTypeId">
    <vt:lpwstr>0x010100D50118C9646F1244A93673F2A69242D9</vt:lpwstr>
  </property>
</Properties>
</file>