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2C2D" w14:textId="5DE3BE23" w:rsidR="006F6BBA" w:rsidRDefault="006F6BBA">
      <w:pPr>
        <w:rPr>
          <w:rFonts w:ascii="Times New Roman" w:hAnsi="Times New Roman" w:cs="Times New Roman"/>
        </w:rPr>
      </w:pPr>
    </w:p>
    <w:p w14:paraId="05863658" w14:textId="77777777" w:rsidR="006F6BBA" w:rsidRDefault="006F6BBA">
      <w:pPr>
        <w:rPr>
          <w:rFonts w:ascii="Times New Roman" w:hAnsi="Times New Roman" w:cs="Times New Roman"/>
        </w:rPr>
      </w:pPr>
    </w:p>
    <w:p w14:paraId="01814393" w14:textId="35B920C4" w:rsidR="006F6BBA" w:rsidRDefault="006F6BBA" w:rsidP="006F6BBA">
      <w:pPr>
        <w:ind w:left="-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SOLICITUD DE ANTICIPO DE RETRIBUCIONES PARA PERSONAL DOCENTE</w:t>
      </w:r>
    </w:p>
    <w:p w14:paraId="0510C01D" w14:textId="77777777" w:rsidR="006F6BBA" w:rsidRDefault="006F6BBA" w:rsidP="006F6BBA">
      <w:pPr>
        <w:ind w:left="-709"/>
        <w:rPr>
          <w:rFonts w:ascii="Times New Roman" w:hAnsi="Times New Roman" w:cs="Times New Roman"/>
          <w:b/>
          <w:bCs/>
        </w:rPr>
      </w:pPr>
    </w:p>
    <w:p w14:paraId="2F3E5A6E" w14:textId="77777777" w:rsidR="006F6BBA" w:rsidRDefault="006F6BBA" w:rsidP="006F6BBA">
      <w:pPr>
        <w:ind w:left="-709"/>
        <w:rPr>
          <w:rFonts w:ascii="Times New Roman" w:hAnsi="Times New Roman" w:cs="Times New Roman"/>
          <w:b/>
          <w:bCs/>
        </w:rPr>
      </w:pPr>
    </w:p>
    <w:p w14:paraId="11B75F8A" w14:textId="69730BF6" w:rsidR="006F6BBA" w:rsidRDefault="006F6BBA" w:rsidP="006F6BBA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D/Dª ______________________________________________________________________________ con NIF _________________________ y NRP ____________________________________________</w:t>
      </w:r>
    </w:p>
    <w:p w14:paraId="32356334" w14:textId="6A646D59" w:rsidR="006F6BBA" w:rsidRDefault="006F6BBA" w:rsidP="006F6BBA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Domicilio </w:t>
      </w:r>
      <w:proofErr w:type="gramStart"/>
      <w:r>
        <w:rPr>
          <w:rFonts w:ascii="Times New Roman" w:hAnsi="Times New Roman" w:cs="Times New Roman"/>
        </w:rPr>
        <w:t>en :</w:t>
      </w:r>
      <w:proofErr w:type="gramEnd"/>
      <w:r>
        <w:rPr>
          <w:rFonts w:ascii="Times New Roman" w:hAnsi="Times New Roman" w:cs="Times New Roman"/>
        </w:rPr>
        <w:t xml:space="preserve"> calle/plaza _____________________________________________________________ </w:t>
      </w:r>
    </w:p>
    <w:p w14:paraId="5CE30B47" w14:textId="63DEFC7C" w:rsidR="006F6BBA" w:rsidRDefault="006F6BBA" w:rsidP="006F6BBA">
      <w:pPr>
        <w:ind w:left="-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Nº</w:t>
      </w:r>
      <w:proofErr w:type="spellEnd"/>
      <w:r>
        <w:rPr>
          <w:rFonts w:ascii="Times New Roman" w:hAnsi="Times New Roman" w:cs="Times New Roman"/>
        </w:rPr>
        <w:t>____________ Bloque ___________ portal _____________ Escalera ___________ Piso_________ Localidad_____________________ Código Postal____________ Provincia _____________________ Perteneciente al Cuerpo _______________________________________________________________ Especialidad _______________________________________________________________________ con destino en el Centro ______________________________________________________________ Localidad ______________________Provincia _____________________</w:t>
      </w:r>
    </w:p>
    <w:p w14:paraId="138DAF88" w14:textId="77777777" w:rsidR="006F6BBA" w:rsidRDefault="006F6BBA" w:rsidP="006F6BBA">
      <w:pPr>
        <w:ind w:left="-709"/>
        <w:rPr>
          <w:rFonts w:ascii="Times New Roman" w:hAnsi="Times New Roman" w:cs="Times New Roman"/>
        </w:rPr>
      </w:pPr>
    </w:p>
    <w:p w14:paraId="640CA13D" w14:textId="3A1E0532" w:rsidR="006F6BBA" w:rsidRDefault="006F6BBA" w:rsidP="006F6BBA">
      <w:pPr>
        <w:ind w:lef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SOLICITA</w:t>
      </w:r>
      <w:r w:rsidRPr="006F6BBA">
        <w:rPr>
          <w:rFonts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>:</w:t>
      </w:r>
    </w:p>
    <w:p w14:paraId="78FD4D53" w14:textId="77777777" w:rsidR="006F6BBA" w:rsidRDefault="006F6BBA" w:rsidP="006F6BBA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sea concedido un anticipo de retribuciones de ___________________ euros, a devolver en un plazo de ____________________ mensualidades.</w:t>
      </w:r>
    </w:p>
    <w:p w14:paraId="3D356363" w14:textId="512371B2" w:rsidR="006F6BBA" w:rsidRDefault="006F6BBA" w:rsidP="006F6BBA">
      <w:pPr>
        <w:ind w:left="-709"/>
        <w:rPr>
          <w:rFonts w:ascii="Times New Roman" w:hAnsi="Times New Roman" w:cs="Times New Roman"/>
          <w:b/>
          <w:bCs/>
        </w:rPr>
      </w:pPr>
      <w:r w:rsidRPr="006F6BB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F6BB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F6BBA">
        <w:rPr>
          <w:rFonts w:ascii="Times New Roman" w:hAnsi="Times New Roman" w:cs="Times New Roman"/>
          <w:sz w:val="20"/>
          <w:szCs w:val="20"/>
        </w:rPr>
        <w:t>Importe</w:t>
      </w:r>
      <w:proofErr w:type="gramEnd"/>
      <w:r w:rsidRPr="006F6BBA">
        <w:rPr>
          <w:rFonts w:ascii="Times New Roman" w:hAnsi="Times New Roman" w:cs="Times New Roman"/>
          <w:sz w:val="20"/>
          <w:szCs w:val="20"/>
        </w:rPr>
        <w:t xml:space="preserve"> de hasta dos mensualidades con un máximo de 3.000 € a devolver en un máximo de 14 mensualidades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41" w:rightFromText="141" w:vertAnchor="text" w:horzAnchor="page" w:tblpX="951" w:tblpY="666"/>
        <w:tblW w:w="99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7159"/>
      </w:tblGrid>
      <w:tr w:rsidR="006F6BBA" w:rsidRPr="005A7CE2" w14:paraId="76CFB005" w14:textId="77777777" w:rsidTr="006F6BBA">
        <w:trPr>
          <w:trHeight w:val="452"/>
        </w:trPr>
        <w:tc>
          <w:tcPr>
            <w:tcW w:w="9919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350CD" w14:textId="77777777" w:rsidR="006F6BBA" w:rsidRPr="005A7CE2" w:rsidRDefault="006F6BBA" w:rsidP="006F6BBA">
            <w:pPr>
              <w:rPr>
                <w:b/>
                <w:bCs/>
              </w:rPr>
            </w:pPr>
            <w:bookmarkStart w:id="0" w:name="_Hlk213236172"/>
            <w:r w:rsidRPr="005A7CE2">
              <w:rPr>
                <w:b/>
                <w:bCs/>
              </w:rPr>
              <w:t>INFORMACIÓN BÁSICA DE PROTECCIÓN DE DATOS</w:t>
            </w:r>
          </w:p>
        </w:tc>
      </w:tr>
      <w:tr w:rsidR="006F6BBA" w:rsidRPr="005A7CE2" w14:paraId="428A1C24" w14:textId="77777777" w:rsidTr="006F6BBA">
        <w:trPr>
          <w:trHeight w:val="301"/>
        </w:trPr>
        <w:tc>
          <w:tcPr>
            <w:tcW w:w="27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0B112" w14:textId="77777777" w:rsidR="006F6BBA" w:rsidRPr="005A7CE2" w:rsidRDefault="006F6BBA" w:rsidP="006F6BBA">
            <w:r w:rsidRPr="005A7CE2">
              <w:rPr>
                <w:b/>
                <w:bCs/>
              </w:rPr>
              <w:t>Responsable</w:t>
            </w:r>
          </w:p>
        </w:tc>
        <w:tc>
          <w:tcPr>
            <w:tcW w:w="71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5BFC0" w14:textId="77777777" w:rsidR="006F6BBA" w:rsidRPr="005A7CE2" w:rsidRDefault="006F6BBA" w:rsidP="006F6BBA">
            <w:r w:rsidRPr="005A7CE2">
              <w:t>Dirección General Recursos Humanos</w:t>
            </w:r>
          </w:p>
        </w:tc>
      </w:tr>
      <w:tr w:rsidR="006F6BBA" w:rsidRPr="005A7CE2" w14:paraId="100115B2" w14:textId="77777777" w:rsidTr="006F6BBA">
        <w:trPr>
          <w:trHeight w:val="301"/>
        </w:trPr>
        <w:tc>
          <w:tcPr>
            <w:tcW w:w="27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6606D" w14:textId="77777777" w:rsidR="006F6BBA" w:rsidRPr="005A7CE2" w:rsidRDefault="006F6BBA" w:rsidP="006F6BBA">
            <w:r w:rsidRPr="005A7CE2">
              <w:rPr>
                <w:b/>
                <w:bCs/>
              </w:rPr>
              <w:t>Finalidad</w:t>
            </w:r>
          </w:p>
        </w:tc>
        <w:tc>
          <w:tcPr>
            <w:tcW w:w="71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E1D26" w14:textId="77777777" w:rsidR="006F6BBA" w:rsidRPr="005A7CE2" w:rsidRDefault="006F6BBA" w:rsidP="006F6BBA">
            <w:r w:rsidRPr="005A7CE2">
              <w:t>Gestión de personal docente y del personal laboral y funcionario de los centros educativos dependientes de la Consejería de Educación, Cultura y Deportes.</w:t>
            </w:r>
          </w:p>
        </w:tc>
      </w:tr>
      <w:tr w:rsidR="006F6BBA" w:rsidRPr="005A7CE2" w14:paraId="6C7EEDA9" w14:textId="77777777" w:rsidTr="006F6BBA">
        <w:trPr>
          <w:trHeight w:val="301"/>
        </w:trPr>
        <w:tc>
          <w:tcPr>
            <w:tcW w:w="27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A0DCE" w14:textId="77777777" w:rsidR="006F6BBA" w:rsidRPr="005A7CE2" w:rsidRDefault="006F6BBA" w:rsidP="006F6BBA">
            <w:r w:rsidRPr="005A7CE2">
              <w:rPr>
                <w:b/>
                <w:bCs/>
              </w:rPr>
              <w:t>Legitimación</w:t>
            </w:r>
          </w:p>
        </w:tc>
        <w:tc>
          <w:tcPr>
            <w:tcW w:w="71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05DE4" w14:textId="77777777" w:rsidR="006F6BBA" w:rsidRPr="005A7CE2" w:rsidRDefault="006F6BBA" w:rsidP="006F6BBA">
            <w:r w:rsidRPr="005A7CE2">
              <w:t>6.1.b) Ejecución de un contrato del Reglamento General de Protección de Datos; 6.1.e) Misión en interés público o ejercicio de poderes públicos del Reglamento General de Protección de Datos.</w:t>
            </w:r>
            <w:r w:rsidRPr="005A7CE2">
              <w:br/>
            </w:r>
            <w:r w:rsidRPr="005A7CE2">
              <w:br/>
              <w:t>Datos de categoría especial: 9.2.g) el tratamiento es necesario por razones de un interés público esencial del Reglamento General de Protección de Datos.</w:t>
            </w:r>
            <w:r w:rsidRPr="005A7CE2">
              <w:br/>
            </w:r>
            <w:r w:rsidRPr="005A7CE2">
              <w:br/>
            </w:r>
            <w:r w:rsidRPr="005A7CE2">
              <w:lastRenderedPageBreak/>
              <w:t>Ley Orgánica 2/2006, de 3 de mayo, de Educación / R.D. Legislativo 5/2015, de 30 de octubre, por el que se aprueba el TRLEBEP / Ley 4/2011, de 10 de marzo, del Empleo Público de Castilla-La Mancha / R.D. Legislativo 2/2015, de 23 de octubre, por el que se aprueba el texto refundido de la Ley del Estatuto de los Trabajadores/Real Decreto Legislativo 8/2015, de 30 de octubre, por el que se aprueba el texto refundido de la Ley General de la Seguridad Social / Real Decreto Legislativo 670/1987, de 30 de abril, por el que se aprueba el texto refundido de Ley de Clases Pasivas del Estado / Ley 35/2006, de 28 de noviembre, del Impuesto sobre la Renta de las Personas Físicas y de modificación parcial de las leyes de los Impuestos sobre Sociedades, sobre la Renta de no Residentes y sobre el Patrimonio /Real Decreto Legislativo 4/2000, de 23 de junio, por el que se aprueba el texto refundido de la Ley sobre Seguridad Social de los Funcionarios Civiles del Estado.</w:t>
            </w:r>
          </w:p>
        </w:tc>
      </w:tr>
      <w:tr w:rsidR="006F6BBA" w:rsidRPr="005A7CE2" w14:paraId="0D927E65" w14:textId="77777777" w:rsidTr="006F6BBA">
        <w:trPr>
          <w:trHeight w:val="301"/>
        </w:trPr>
        <w:tc>
          <w:tcPr>
            <w:tcW w:w="27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05392" w14:textId="77777777" w:rsidR="006F6BBA" w:rsidRPr="005A7CE2" w:rsidRDefault="006F6BBA" w:rsidP="006F6BBA">
            <w:r w:rsidRPr="005A7CE2">
              <w:rPr>
                <w:b/>
                <w:bCs/>
              </w:rPr>
              <w:lastRenderedPageBreak/>
              <w:t>Destinatarios</w:t>
            </w:r>
          </w:p>
        </w:tc>
        <w:tc>
          <w:tcPr>
            <w:tcW w:w="71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2E686" w14:textId="77777777" w:rsidR="006F6BBA" w:rsidRPr="005A7CE2" w:rsidRDefault="006F6BBA" w:rsidP="006F6BBA">
            <w:r w:rsidRPr="005A7CE2">
              <w:t>Existe cesión de datos</w:t>
            </w:r>
          </w:p>
        </w:tc>
      </w:tr>
      <w:tr w:rsidR="006F6BBA" w:rsidRPr="005A7CE2" w14:paraId="3B646744" w14:textId="77777777" w:rsidTr="006F6BBA">
        <w:trPr>
          <w:trHeight w:val="301"/>
        </w:trPr>
        <w:tc>
          <w:tcPr>
            <w:tcW w:w="27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7A8C1" w14:textId="77777777" w:rsidR="006F6BBA" w:rsidRPr="005A7CE2" w:rsidRDefault="006F6BBA" w:rsidP="006F6BBA">
            <w:r w:rsidRPr="005A7CE2">
              <w:rPr>
                <w:b/>
                <w:bCs/>
              </w:rPr>
              <w:t>Derechos</w:t>
            </w:r>
          </w:p>
        </w:tc>
        <w:tc>
          <w:tcPr>
            <w:tcW w:w="71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1D990" w14:textId="77777777" w:rsidR="006F6BBA" w:rsidRPr="005A7CE2" w:rsidRDefault="006F6BBA" w:rsidP="006F6BBA">
            <w:r w:rsidRPr="005A7CE2">
              <w:t>Puede ejercer los derechos de acceso, rectificación o supresión de sus datos, así como otros derechos, tal y como se explica en la información adicional.</w:t>
            </w:r>
          </w:p>
        </w:tc>
      </w:tr>
      <w:tr w:rsidR="006F6BBA" w:rsidRPr="005A7CE2" w14:paraId="366D0519" w14:textId="77777777" w:rsidTr="006F6BBA">
        <w:trPr>
          <w:trHeight w:val="301"/>
        </w:trPr>
        <w:tc>
          <w:tcPr>
            <w:tcW w:w="27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A8282" w14:textId="77777777" w:rsidR="006F6BBA" w:rsidRPr="005A7CE2" w:rsidRDefault="006F6BBA" w:rsidP="006F6BBA">
            <w:r w:rsidRPr="005A7CE2">
              <w:rPr>
                <w:b/>
                <w:bCs/>
              </w:rPr>
              <w:t>Información adicional</w:t>
            </w:r>
          </w:p>
        </w:tc>
        <w:tc>
          <w:tcPr>
            <w:tcW w:w="71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D70CB" w14:textId="77777777" w:rsidR="006F6BBA" w:rsidRPr="005A7CE2" w:rsidRDefault="006F6BBA" w:rsidP="006F6BBA">
            <w:r w:rsidRPr="005A7CE2">
              <w:t>Disponible en la dirección electrónica: </w:t>
            </w:r>
            <w:hyperlink r:id="rId4" w:tgtFrame="_blank" w:history="1">
              <w:r w:rsidRPr="005A7CE2">
                <w:rPr>
                  <w:rStyle w:val="Hipervnculo"/>
                  <w:b/>
                  <w:bCs/>
                </w:rPr>
                <w:t>https://rat.castillalamancha.es/info/1051</w:t>
              </w:r>
            </w:hyperlink>
          </w:p>
        </w:tc>
      </w:tr>
      <w:bookmarkEnd w:id="0"/>
    </w:tbl>
    <w:p w14:paraId="68142F22" w14:textId="77777777" w:rsidR="006F6BBA" w:rsidRDefault="006F6BBA" w:rsidP="006F6BBA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4EE502DD" w14:textId="326900DD" w:rsidR="006F6BBA" w:rsidRDefault="006F6BBA" w:rsidP="006F6BBA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_____________________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20__</w:t>
      </w:r>
    </w:p>
    <w:p w14:paraId="67A3CE2F" w14:textId="77777777" w:rsidR="006F6BBA" w:rsidRDefault="006F6BBA" w:rsidP="006F6BBA">
      <w:pPr>
        <w:ind w:left="-709"/>
        <w:jc w:val="center"/>
        <w:rPr>
          <w:rFonts w:ascii="Times New Roman" w:hAnsi="Times New Roman" w:cs="Times New Roman"/>
        </w:rPr>
      </w:pPr>
    </w:p>
    <w:p w14:paraId="666A5AD7" w14:textId="77777777" w:rsidR="006F6BBA" w:rsidRDefault="006F6BBA" w:rsidP="006F6BBA">
      <w:pPr>
        <w:ind w:left="-709"/>
        <w:jc w:val="center"/>
        <w:rPr>
          <w:rFonts w:ascii="Times New Roman" w:hAnsi="Times New Roman" w:cs="Times New Roman"/>
        </w:rPr>
      </w:pPr>
    </w:p>
    <w:p w14:paraId="4130D3C1" w14:textId="77777777" w:rsidR="006F6BBA" w:rsidRDefault="006F6BBA" w:rsidP="006F6BBA">
      <w:pPr>
        <w:ind w:left="-709"/>
        <w:jc w:val="center"/>
        <w:rPr>
          <w:rFonts w:ascii="Times New Roman" w:hAnsi="Times New Roman" w:cs="Times New Roman"/>
        </w:rPr>
      </w:pPr>
    </w:p>
    <w:p w14:paraId="56CF4642" w14:textId="7A348662" w:rsidR="006F6BBA" w:rsidRDefault="006F6BBA" w:rsidP="006F6BBA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Fdo.: _______________________________________________</w:t>
      </w:r>
    </w:p>
    <w:p w14:paraId="2DC5C0E9" w14:textId="77777777" w:rsidR="006F6BBA" w:rsidRDefault="006F6BBA" w:rsidP="006F6BBA">
      <w:pPr>
        <w:ind w:left="-709"/>
        <w:jc w:val="center"/>
        <w:rPr>
          <w:rFonts w:ascii="Times New Roman" w:hAnsi="Times New Roman" w:cs="Times New Roman"/>
        </w:rPr>
      </w:pPr>
    </w:p>
    <w:p w14:paraId="2DBDC3A7" w14:textId="77777777" w:rsidR="006F6BBA" w:rsidRDefault="006F6BBA" w:rsidP="006F6BBA">
      <w:pPr>
        <w:spacing w:before="405" w:after="0" w:line="209" w:lineRule="exact"/>
        <w:rPr>
          <w:rFonts w:ascii="Times New Roman" w:hAnsi="Times New Roman" w:cs="Times New Roman"/>
          <w:color w:val="000000"/>
          <w:sz w:val="18"/>
        </w:rPr>
      </w:pPr>
    </w:p>
    <w:p w14:paraId="2B60973D" w14:textId="0998A683" w:rsidR="006F6BBA" w:rsidRDefault="006F6BBA" w:rsidP="006F6BBA">
      <w:pPr>
        <w:spacing w:before="405" w:after="0" w:line="209" w:lineRule="exac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DIRECCIÓN</w:t>
      </w:r>
      <w:r>
        <w:rPr>
          <w:rFonts w:ascii="Times New Roman"/>
          <w:color w:val="000000"/>
          <w:sz w:val="18"/>
        </w:rPr>
        <w:t xml:space="preserve"> GENERAL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RECURSOS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HUMANOS</w:t>
      </w:r>
    </w:p>
    <w:p w14:paraId="3396BF00" w14:textId="77777777" w:rsidR="006F6BBA" w:rsidRDefault="006F6BBA" w:rsidP="006F6BBA">
      <w:pPr>
        <w:spacing w:before="117" w:after="0" w:line="209" w:lineRule="exac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CONSEJERIA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EDUCACIÓN,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CULTURA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z w:val="18"/>
        </w:rPr>
        <w:t>Y DEPORTES</w:t>
      </w:r>
    </w:p>
    <w:p w14:paraId="392A338C" w14:textId="77777777" w:rsidR="006F6BBA" w:rsidRDefault="006F6BBA" w:rsidP="006F6BBA">
      <w:pPr>
        <w:spacing w:before="117" w:after="0" w:line="209" w:lineRule="exac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Bulevar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del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Río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Alberche,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s/n;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45071</w:t>
      </w:r>
      <w:r>
        <w:rPr>
          <w:rFonts w:ascii="Times New Roman"/>
          <w:color w:val="000000"/>
          <w:spacing w:val="-1"/>
          <w:sz w:val="18"/>
        </w:rPr>
        <w:t xml:space="preserve"> -TOLEDO</w:t>
      </w:r>
    </w:p>
    <w:p w14:paraId="424D5271" w14:textId="77777777" w:rsidR="006F6BBA" w:rsidRPr="006F6BBA" w:rsidRDefault="006F6BBA" w:rsidP="006F6BBA">
      <w:pPr>
        <w:ind w:left="-709"/>
        <w:jc w:val="center"/>
        <w:rPr>
          <w:rFonts w:ascii="Times New Roman" w:hAnsi="Times New Roman" w:cs="Times New Roman"/>
        </w:rPr>
      </w:pPr>
    </w:p>
    <w:sectPr w:rsidR="006F6BBA" w:rsidRPr="006F6BBA" w:rsidSect="006F6BBA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BA"/>
    <w:rsid w:val="00003493"/>
    <w:rsid w:val="005B59EB"/>
    <w:rsid w:val="006F6BBA"/>
    <w:rsid w:val="00A52203"/>
    <w:rsid w:val="00BD75F8"/>
    <w:rsid w:val="00D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2964"/>
  <w15:chartTrackingRefBased/>
  <w15:docId w15:val="{E97D9B20-A38C-4DD0-ABB1-2C49E4DF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B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B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B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B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B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B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B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6B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B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B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BB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F6BBA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F6B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t.castillalamancha.es/info/105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Díaz Ramos</dc:creator>
  <cp:keywords/>
  <dc:description/>
  <cp:lastModifiedBy>María Eugenia Díaz Ramos</cp:lastModifiedBy>
  <cp:revision>2</cp:revision>
  <dcterms:created xsi:type="dcterms:W3CDTF">2025-11-05T12:22:00Z</dcterms:created>
  <dcterms:modified xsi:type="dcterms:W3CDTF">2025-11-06T09:09:00Z</dcterms:modified>
</cp:coreProperties>
</file>