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0B00" w14:textId="77777777" w:rsidR="00067877" w:rsidRPr="006D2491" w:rsidRDefault="00067877" w:rsidP="00337786">
      <w:pPr>
        <w:rPr>
          <w:rFonts w:ascii="Arial" w:hAnsi="Arial" w:cs="Arial"/>
          <w:bCs/>
          <w:sz w:val="20"/>
          <w:szCs w:val="20"/>
        </w:rPr>
      </w:pPr>
    </w:p>
    <w:p w14:paraId="4C9BFC5B" w14:textId="5976D3C2" w:rsidR="00052C0F" w:rsidRPr="006D2491" w:rsidRDefault="00052C0F" w:rsidP="001A5B17">
      <w:pPr>
        <w:jc w:val="center"/>
        <w:rPr>
          <w:rFonts w:ascii="Arial" w:hAnsi="Arial" w:cs="Arial"/>
          <w:bCs/>
          <w:sz w:val="20"/>
          <w:szCs w:val="20"/>
        </w:rPr>
      </w:pPr>
      <w:r w:rsidRPr="006D2491">
        <w:rPr>
          <w:rFonts w:ascii="Arial" w:hAnsi="Arial" w:cs="Arial"/>
          <w:bCs/>
          <w:sz w:val="20"/>
          <w:szCs w:val="20"/>
        </w:rPr>
        <w:t>A</w:t>
      </w:r>
      <w:r w:rsidR="006D2491" w:rsidRPr="006D2491">
        <w:rPr>
          <w:rFonts w:ascii="Arial" w:hAnsi="Arial" w:cs="Arial"/>
          <w:bCs/>
          <w:sz w:val="20"/>
          <w:szCs w:val="20"/>
        </w:rPr>
        <w:t>nexo</w:t>
      </w:r>
      <w:r w:rsidRPr="006D2491">
        <w:rPr>
          <w:rFonts w:ascii="Arial" w:hAnsi="Arial" w:cs="Arial"/>
          <w:bCs/>
          <w:sz w:val="20"/>
          <w:szCs w:val="20"/>
        </w:rPr>
        <w:t xml:space="preserve"> II.B</w:t>
      </w:r>
    </w:p>
    <w:p w14:paraId="172D048E" w14:textId="0DD15179" w:rsidR="00052C0F" w:rsidRPr="006D2491" w:rsidRDefault="006D2491" w:rsidP="006D2491">
      <w:pPr>
        <w:rPr>
          <w:rFonts w:ascii="Arial" w:hAnsi="Arial" w:cs="Arial"/>
          <w:bCs/>
          <w:sz w:val="20"/>
          <w:szCs w:val="20"/>
        </w:rPr>
      </w:pPr>
      <w:r w:rsidRPr="006D2491">
        <w:rPr>
          <w:rFonts w:ascii="Arial" w:hAnsi="Arial" w:cs="Arial"/>
          <w:bCs/>
          <w:sz w:val="20"/>
          <w:szCs w:val="20"/>
        </w:rPr>
        <w:t>Calendario de admisión y matriculación en centros que impartan las Enseñanzas Elementales y Profesionales de Danza para el curso 202</w:t>
      </w:r>
      <w:r w:rsidR="007C1B14">
        <w:rPr>
          <w:rFonts w:ascii="Arial" w:hAnsi="Arial" w:cs="Arial"/>
          <w:bCs/>
          <w:sz w:val="20"/>
          <w:szCs w:val="20"/>
        </w:rPr>
        <w:t>6</w:t>
      </w:r>
      <w:r w:rsidRPr="006D2491">
        <w:rPr>
          <w:rFonts w:ascii="Arial" w:hAnsi="Arial" w:cs="Arial"/>
          <w:bCs/>
          <w:sz w:val="20"/>
          <w:szCs w:val="20"/>
        </w:rPr>
        <w:t>/202</w:t>
      </w:r>
      <w:r w:rsidR="007C1B14">
        <w:rPr>
          <w:rFonts w:ascii="Arial" w:hAnsi="Arial" w:cs="Arial"/>
          <w:bCs/>
          <w:sz w:val="20"/>
          <w:szCs w:val="20"/>
        </w:rPr>
        <w:t>7</w:t>
      </w:r>
    </w:p>
    <w:p w14:paraId="351478BA" w14:textId="77777777" w:rsidR="00052C0F" w:rsidRPr="006D2491" w:rsidRDefault="00052C0F" w:rsidP="00052C0F">
      <w:pPr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7034B2" w:rsidRPr="007034B2" w14:paraId="5749EC55" w14:textId="77777777" w:rsidTr="00B35375">
        <w:trPr>
          <w:trHeight w:val="5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59CD" w14:textId="0C0B7147" w:rsidR="00052C0F" w:rsidRPr="007034B2" w:rsidRDefault="006D2491" w:rsidP="00B35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Admisión</w:t>
            </w:r>
          </w:p>
        </w:tc>
      </w:tr>
      <w:tr w:rsidR="007034B2" w:rsidRPr="007034B2" w14:paraId="67CB1187" w14:textId="77777777" w:rsidTr="00B35375">
        <w:trPr>
          <w:trHeight w:val="43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5138" w14:textId="222EF0BC" w:rsidR="00052C0F" w:rsidRPr="007034B2" w:rsidRDefault="006D2491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Actuaciones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B119" w14:textId="1B53FC12" w:rsidR="00052C0F" w:rsidRPr="007034B2" w:rsidRDefault="006D2491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Plazos</w:t>
            </w:r>
          </w:p>
        </w:tc>
      </w:tr>
      <w:tr w:rsidR="007034B2" w:rsidRPr="007034B2" w14:paraId="67F1E967" w14:textId="77777777" w:rsidTr="00B35375">
        <w:trPr>
          <w:trHeight w:val="52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5536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Presentación de solicitudes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EB67" w14:textId="77777777" w:rsidR="0019363B" w:rsidRPr="007034B2" w:rsidRDefault="0019363B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Desde el día siguiente a su publicación en el DOCM</w:t>
            </w:r>
          </w:p>
          <w:p w14:paraId="600CD91C" w14:textId="0C977849" w:rsidR="00052C0F" w:rsidRPr="007034B2" w:rsidRDefault="0019363B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 1</w:t>
            </w:r>
            <w:r w:rsidR="007C1B14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</w:t>
            </w: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mayo</w:t>
            </w:r>
            <w:r w:rsidR="00775594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inclusive</w:t>
            </w:r>
          </w:p>
        </w:tc>
      </w:tr>
      <w:tr w:rsidR="007034B2" w:rsidRPr="007034B2" w14:paraId="608D0F5E" w14:textId="77777777" w:rsidTr="00B35375">
        <w:trPr>
          <w:trHeight w:val="545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F347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listados provisionales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C2FC" w14:textId="51B4CCD5" w:rsidR="00052C0F" w:rsidRPr="007034B2" w:rsidRDefault="00465B43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Cinco días antes de la fecha de realización de las pruebas de acceso</w:t>
            </w:r>
          </w:p>
        </w:tc>
      </w:tr>
      <w:tr w:rsidR="007034B2" w:rsidRPr="007034B2" w14:paraId="5893370A" w14:textId="77777777" w:rsidTr="00B35375">
        <w:trPr>
          <w:trHeight w:val="58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707A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listados definitivos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BE4E" w14:textId="76A821AF" w:rsidR="00052C0F" w:rsidRPr="007034B2" w:rsidRDefault="00465B43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Un día antes de la fecha de realización de las pruebas de acceso</w:t>
            </w:r>
          </w:p>
          <w:p w14:paraId="7CE782D6" w14:textId="77777777" w:rsidR="006366B0" w:rsidRPr="007034B2" w:rsidRDefault="006366B0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7034B2" w:rsidRPr="007034B2" w14:paraId="7CAD5EC0" w14:textId="77777777" w:rsidTr="00B35375">
        <w:trPr>
          <w:trHeight w:val="42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58AC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Pruebas de acceso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7063" w14:textId="1047658C" w:rsidR="00052C0F" w:rsidRPr="007034B2" w:rsidRDefault="00395C3E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C06A96" w:rsidRPr="00C06A96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Entre el 28 de mayo y el 9 de junio</w:t>
            </w:r>
          </w:p>
        </w:tc>
      </w:tr>
      <w:tr w:rsidR="007034B2" w:rsidRPr="007034B2" w14:paraId="7F5FA0B5" w14:textId="77777777" w:rsidTr="00B35375">
        <w:trPr>
          <w:trHeight w:val="57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552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de las calificaciones obtenidas en las pruebas de acceso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126" w14:textId="2B212731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En los dos días siguientes a la finalización de las</w:t>
            </w:r>
            <w:r w:rsidR="00B924E2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pruebas</w:t>
            </w:r>
          </w:p>
          <w:p w14:paraId="2906A7C9" w14:textId="77777777" w:rsidR="006366B0" w:rsidRPr="007034B2" w:rsidRDefault="006366B0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7034B2" w:rsidRPr="007034B2" w14:paraId="5EDE2661" w14:textId="77777777" w:rsidTr="00B35375">
        <w:trPr>
          <w:trHeight w:val="51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4607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de vacantes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4133" w14:textId="0DF6453C" w:rsidR="00052C0F" w:rsidRPr="007034B2" w:rsidRDefault="00052C0F" w:rsidP="006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Hasta el </w:t>
            </w:r>
            <w:r w:rsidR="00C06A96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  <w:r w:rsidR="00D37FC7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034B2" w:rsidRPr="007034B2" w14:paraId="1131423F" w14:textId="77777777" w:rsidTr="00B35375">
        <w:trPr>
          <w:trHeight w:val="57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43D0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Resolución admisión enseñanzas elementales y profesionales pruebas acceso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3D9B" w14:textId="62D67C7F" w:rsidR="00052C0F" w:rsidRPr="007034B2" w:rsidRDefault="00B57CE3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Hasta el </w:t>
            </w:r>
            <w:r w:rsidR="00C06A96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  <w:r w:rsidR="00D37FC7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034B2" w:rsidRPr="007034B2" w14:paraId="32806B22" w14:textId="77777777" w:rsidTr="00B35375">
        <w:trPr>
          <w:trHeight w:val="44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23AF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Cambio de especialidad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BE46" w14:textId="5AE90533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Hasta el </w:t>
            </w:r>
            <w:r w:rsidR="00BF5FC1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</w:t>
            </w: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octubre</w:t>
            </w:r>
          </w:p>
        </w:tc>
      </w:tr>
    </w:tbl>
    <w:p w14:paraId="61D73ED2" w14:textId="77777777" w:rsidR="00052C0F" w:rsidRPr="007034B2" w:rsidRDefault="00052C0F" w:rsidP="00052C0F">
      <w:pPr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7034B2" w:rsidRPr="007034B2" w14:paraId="0E02DA4C" w14:textId="77777777" w:rsidTr="00B35375">
        <w:trPr>
          <w:trHeight w:val="37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EB76" w14:textId="339B0B8E" w:rsidR="00052C0F" w:rsidRPr="007034B2" w:rsidRDefault="006D2491" w:rsidP="00B35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Matriculación</w:t>
            </w:r>
          </w:p>
        </w:tc>
      </w:tr>
      <w:tr w:rsidR="007034B2" w:rsidRPr="007034B2" w14:paraId="091415D8" w14:textId="77777777" w:rsidTr="00B35375">
        <w:trPr>
          <w:trHeight w:val="401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5394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promoción</w:t>
            </w:r>
            <w:r w:rsidR="00161FB9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y de convocatoria extraordinaria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08F" w14:textId="424F7D30" w:rsidR="00052C0F" w:rsidRPr="007034B2" w:rsidRDefault="006366B0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r w:rsidR="00C06A9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52C0F" w:rsidRPr="007034B2">
              <w:rPr>
                <w:rFonts w:ascii="Arial" w:hAnsi="Arial" w:cs="Arial"/>
                <w:bCs/>
                <w:sz w:val="20"/>
                <w:szCs w:val="20"/>
              </w:rPr>
              <w:t xml:space="preserve"> de junio al </w:t>
            </w:r>
            <w:r w:rsidR="006C28CC" w:rsidRPr="007034B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91684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014F5A" w:rsidRPr="007034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2C0F" w:rsidRPr="007034B2">
              <w:rPr>
                <w:rFonts w:ascii="Arial" w:hAnsi="Arial" w:cs="Arial"/>
                <w:bCs/>
                <w:sz w:val="20"/>
                <w:szCs w:val="20"/>
              </w:rPr>
              <w:t>de junio</w:t>
            </w:r>
            <w:r w:rsidR="00EB684E">
              <w:rPr>
                <w:rFonts w:ascii="Arial" w:hAnsi="Arial" w:cs="Arial"/>
                <w:sz w:val="20"/>
                <w:szCs w:val="20"/>
                <w:lang w:eastAsia="es-ES"/>
              </w:rPr>
              <w:t>, ambos inclusive</w:t>
            </w:r>
          </w:p>
        </w:tc>
      </w:tr>
      <w:tr w:rsidR="007034B2" w:rsidRPr="007034B2" w14:paraId="73E55D45" w14:textId="77777777" w:rsidTr="00B35375">
        <w:trPr>
          <w:trHeight w:val="48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B56A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</w:rPr>
              <w:t>Alumnado de nuevo acceso, traslado o reingreso enseñanzas profesionales y elementales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9B51" w14:textId="5CA4F61A" w:rsidR="00052C0F" w:rsidRPr="007034B2" w:rsidRDefault="006366B0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2</w:t>
            </w:r>
            <w:r w:rsidR="00C06A96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  <w:r w:rsidR="00EB684E">
              <w:rPr>
                <w:rFonts w:ascii="Arial" w:hAnsi="Arial" w:cs="Arial"/>
                <w:sz w:val="20"/>
                <w:szCs w:val="20"/>
                <w:lang w:eastAsia="es-ES"/>
              </w:rPr>
              <w:t>, inclusive</w:t>
            </w:r>
          </w:p>
        </w:tc>
      </w:tr>
      <w:tr w:rsidR="007034B2" w:rsidRPr="007034B2" w14:paraId="35F6D6D4" w14:textId="77777777" w:rsidTr="00B35375">
        <w:trPr>
          <w:trHeight w:val="421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2105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cambio de especialidad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786" w14:textId="2F803476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En los dos días hábiles siguientes a la asignación de la plaza</w:t>
            </w:r>
          </w:p>
        </w:tc>
      </w:tr>
    </w:tbl>
    <w:p w14:paraId="1F3EEECC" w14:textId="77777777" w:rsidR="00956328" w:rsidRPr="007034B2" w:rsidRDefault="00956328">
      <w:pPr>
        <w:rPr>
          <w:bCs/>
          <w:sz w:val="20"/>
          <w:szCs w:val="20"/>
        </w:rPr>
      </w:pPr>
    </w:p>
    <w:sectPr w:rsidR="00956328" w:rsidRPr="007034B2" w:rsidSect="001A5B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92BC" w14:textId="77777777" w:rsidR="005B0BD7" w:rsidRDefault="005B0BD7">
      <w:pPr>
        <w:spacing w:after="0" w:line="240" w:lineRule="auto"/>
      </w:pPr>
      <w:r>
        <w:separator/>
      </w:r>
    </w:p>
  </w:endnote>
  <w:endnote w:type="continuationSeparator" w:id="0">
    <w:p w14:paraId="238B4E2C" w14:textId="77777777" w:rsidR="005B0BD7" w:rsidRDefault="005B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FFE8" w14:textId="77777777" w:rsidR="00C06A96" w:rsidRDefault="00C06A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EEA2" w14:textId="77777777" w:rsidR="00C06A96" w:rsidRDefault="00C06A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B9DE" w14:textId="77777777" w:rsidR="00C06A96" w:rsidRDefault="00C06A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E397" w14:textId="77777777" w:rsidR="005B0BD7" w:rsidRDefault="005B0BD7">
      <w:pPr>
        <w:spacing w:after="0" w:line="240" w:lineRule="auto"/>
      </w:pPr>
      <w:r>
        <w:separator/>
      </w:r>
    </w:p>
  </w:footnote>
  <w:footnote w:type="continuationSeparator" w:id="0">
    <w:p w14:paraId="3610A59C" w14:textId="77777777" w:rsidR="005B0BD7" w:rsidRDefault="005B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0D4E" w14:textId="77777777" w:rsidR="00C06A96" w:rsidRDefault="00C06A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325E" w14:textId="0DDA8708" w:rsidR="00EB684E" w:rsidRDefault="00EB684E" w:rsidP="00EB684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3493DF16" wp14:editId="27E21846">
          <wp:simplePos x="0" y="0"/>
          <wp:positionH relativeFrom="column">
            <wp:posOffset>-339090</wp:posOffset>
          </wp:positionH>
          <wp:positionV relativeFrom="paragraph">
            <wp:posOffset>-68580</wp:posOffset>
          </wp:positionV>
          <wp:extent cx="899160" cy="609600"/>
          <wp:effectExtent l="0" t="0" r="0" b="0"/>
          <wp:wrapTight wrapText="bothSides">
            <wp:wrapPolygon edited="0">
              <wp:start x="9153" y="0"/>
              <wp:lineTo x="7322" y="1350"/>
              <wp:lineTo x="6864" y="10800"/>
              <wp:lineTo x="0" y="17550"/>
              <wp:lineTo x="0" y="20925"/>
              <wp:lineTo x="21051" y="20925"/>
              <wp:lineTo x="21051" y="18225"/>
              <wp:lineTo x="14186" y="10800"/>
              <wp:lineTo x="14644" y="8100"/>
              <wp:lineTo x="13271" y="1350"/>
              <wp:lineTo x="11898" y="0"/>
              <wp:lineTo x="9153" y="0"/>
            </wp:wrapPolygon>
          </wp:wrapTight>
          <wp:docPr id="28" name="Imagen 28" descr="Un letrero de color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FA156A" w14:textId="77777777" w:rsidR="00EB684E" w:rsidRDefault="00EB684E" w:rsidP="00EB684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53147878" w14:textId="77777777" w:rsidR="00EB684E" w:rsidRDefault="00EB684E" w:rsidP="00EB684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535E8230" w14:textId="77777777" w:rsidR="00EB684E" w:rsidRDefault="00EB684E" w:rsidP="00EB684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6BB5492C" w14:textId="77777777" w:rsidR="00EB684E" w:rsidRPr="009A2FB8" w:rsidRDefault="00EB684E" w:rsidP="00EB684E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rFonts w:ascii="Calibri Light" w:hAnsi="Calibri Light" w:cs="Calibri Light"/>
        <w:b/>
        <w:color w:val="000066"/>
        <w:sz w:val="18"/>
        <w:szCs w:val="18"/>
      </w:rPr>
    </w:pPr>
    <w:r w:rsidRPr="009A2FB8">
      <w:rPr>
        <w:rFonts w:ascii="Calibri Light" w:hAnsi="Calibri Light" w:cs="Calibri Light"/>
        <w:b/>
        <w:color w:val="000066"/>
        <w:sz w:val="18"/>
        <w:szCs w:val="18"/>
      </w:rPr>
      <w:t>Consejería de Educación, Cultura y Deportes</w:t>
    </w:r>
  </w:p>
  <w:p w14:paraId="24C4FFBE" w14:textId="77777777" w:rsidR="00EB684E" w:rsidRPr="00E3603B" w:rsidRDefault="00EB684E" w:rsidP="00EB684E">
    <w:pPr>
      <w:pStyle w:val="Encabezado"/>
      <w:tabs>
        <w:tab w:val="clear" w:pos="4252"/>
        <w:tab w:val="clear" w:pos="8504"/>
        <w:tab w:val="left" w:pos="1875"/>
      </w:tabs>
      <w:ind w:left="-567"/>
      <w:rPr>
        <w:rFonts w:ascii="Calibri Light" w:hAnsi="Calibri Light" w:cs="Calibri Light"/>
        <w:b/>
        <w:color w:val="000066"/>
        <w:sz w:val="18"/>
        <w:szCs w:val="18"/>
      </w:rPr>
    </w:pPr>
    <w:r w:rsidRPr="009A2FB8">
      <w:rPr>
        <w:rFonts w:ascii="Calibri Light" w:hAnsi="Calibri Light" w:cs="Calibri Light"/>
        <w:b/>
        <w:color w:val="000066"/>
        <w:sz w:val="18"/>
        <w:szCs w:val="18"/>
      </w:rPr>
      <w:t>Dirección General de Formación Profesional</w:t>
    </w:r>
  </w:p>
  <w:p w14:paraId="64E77B25" w14:textId="77777777" w:rsidR="00400E57" w:rsidRDefault="00400E57" w:rsidP="00400E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267754FD" w14:textId="77777777" w:rsidR="0002503F" w:rsidRPr="00A21711" w:rsidRDefault="0002503F" w:rsidP="00A217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9184" w14:textId="77777777" w:rsidR="00C06A96" w:rsidRDefault="00C06A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0F"/>
    <w:rsid w:val="00014F5A"/>
    <w:rsid w:val="00024247"/>
    <w:rsid w:val="0002503F"/>
    <w:rsid w:val="00052C0F"/>
    <w:rsid w:val="00064779"/>
    <w:rsid w:val="00067877"/>
    <w:rsid w:val="000B3DC6"/>
    <w:rsid w:val="000D7AEF"/>
    <w:rsid w:val="00161FB9"/>
    <w:rsid w:val="0016496C"/>
    <w:rsid w:val="0019363B"/>
    <w:rsid w:val="001A45B1"/>
    <w:rsid w:val="001A5B17"/>
    <w:rsid w:val="001D6CE5"/>
    <w:rsid w:val="00244449"/>
    <w:rsid w:val="002D39ED"/>
    <w:rsid w:val="002E6F71"/>
    <w:rsid w:val="0032728D"/>
    <w:rsid w:val="00333F1C"/>
    <w:rsid w:val="00337786"/>
    <w:rsid w:val="00395C3E"/>
    <w:rsid w:val="003D5C01"/>
    <w:rsid w:val="003E1ABB"/>
    <w:rsid w:val="00400E57"/>
    <w:rsid w:val="00465B43"/>
    <w:rsid w:val="005758C5"/>
    <w:rsid w:val="005B0BD7"/>
    <w:rsid w:val="006366B0"/>
    <w:rsid w:val="006C28CC"/>
    <w:rsid w:val="006D2491"/>
    <w:rsid w:val="007034B2"/>
    <w:rsid w:val="00731741"/>
    <w:rsid w:val="00775594"/>
    <w:rsid w:val="007766CE"/>
    <w:rsid w:val="007A2DFD"/>
    <w:rsid w:val="007C1B14"/>
    <w:rsid w:val="007C7000"/>
    <w:rsid w:val="0089016F"/>
    <w:rsid w:val="008C7618"/>
    <w:rsid w:val="008E4129"/>
    <w:rsid w:val="008E70E6"/>
    <w:rsid w:val="009536C5"/>
    <w:rsid w:val="00956328"/>
    <w:rsid w:val="009763CC"/>
    <w:rsid w:val="009C3C95"/>
    <w:rsid w:val="009F689B"/>
    <w:rsid w:val="00A024DD"/>
    <w:rsid w:val="00A145F4"/>
    <w:rsid w:val="00A961CA"/>
    <w:rsid w:val="00A976A3"/>
    <w:rsid w:val="00B427C3"/>
    <w:rsid w:val="00B5508E"/>
    <w:rsid w:val="00B57CE3"/>
    <w:rsid w:val="00B64C59"/>
    <w:rsid w:val="00B91684"/>
    <w:rsid w:val="00B924E2"/>
    <w:rsid w:val="00B94337"/>
    <w:rsid w:val="00BF1DF2"/>
    <w:rsid w:val="00BF5FC1"/>
    <w:rsid w:val="00C03FD4"/>
    <w:rsid w:val="00C06A96"/>
    <w:rsid w:val="00C15536"/>
    <w:rsid w:val="00C40E0A"/>
    <w:rsid w:val="00C44805"/>
    <w:rsid w:val="00C93ECA"/>
    <w:rsid w:val="00CC26F3"/>
    <w:rsid w:val="00CF2016"/>
    <w:rsid w:val="00D16073"/>
    <w:rsid w:val="00D37FC7"/>
    <w:rsid w:val="00D805AC"/>
    <w:rsid w:val="00D94D04"/>
    <w:rsid w:val="00DC7007"/>
    <w:rsid w:val="00E43061"/>
    <w:rsid w:val="00EB6356"/>
    <w:rsid w:val="00EB684E"/>
    <w:rsid w:val="00F72AF3"/>
    <w:rsid w:val="00FA703F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E5CD1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2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C0F"/>
    <w:rPr>
      <w:rFonts w:ascii="Calibri" w:eastAsia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56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328"/>
    <w:rPr>
      <w:rFonts w:ascii="Calibri" w:eastAsia="Calibri" w:hAnsi="Calibri" w:cs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C448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48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480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8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805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8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2024-03-21T13:29:00Z</dcterms:created>
  <dcterms:modified xsi:type="dcterms:W3CDTF">2026-03-09T12:11:00Z</dcterms:modified>
</cp:coreProperties>
</file>